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BA6BB" w14:textId="60D38A44" w:rsidR="00545BA1" w:rsidRDefault="00451F8B">
      <w:r>
        <w:rPr>
          <w:noProof/>
        </w:rPr>
        <w:drawing>
          <wp:inline distT="0" distB="0" distL="0" distR="0" wp14:anchorId="2390D4E6" wp14:editId="064450D4">
            <wp:extent cx="2306955" cy="553085"/>
            <wp:effectExtent l="19050" t="0" r="0" b="0"/>
            <wp:docPr id="4" name="Picture 1" descr="harvest for hunger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est for hunger logo-color"/>
                    <pic:cNvPicPr>
                      <a:picLocks noChangeAspect="1" noChangeArrowheads="1"/>
                    </pic:cNvPicPr>
                  </pic:nvPicPr>
                  <pic:blipFill>
                    <a:blip r:embed="rId8" cstate="print"/>
                    <a:srcRect/>
                    <a:stretch>
                      <a:fillRect/>
                    </a:stretch>
                  </pic:blipFill>
                  <pic:spPr bwMode="auto">
                    <a:xfrm>
                      <a:off x="0" y="0"/>
                      <a:ext cx="2306955" cy="553085"/>
                    </a:xfrm>
                    <a:prstGeom prst="rect">
                      <a:avLst/>
                    </a:prstGeom>
                    <a:noFill/>
                    <a:ln w="9525">
                      <a:noFill/>
                      <a:miter lim="800000"/>
                      <a:headEnd/>
                      <a:tailEnd/>
                    </a:ln>
                  </pic:spPr>
                </pic:pic>
              </a:graphicData>
            </a:graphic>
          </wp:inline>
        </w:drawing>
      </w:r>
      <w:r w:rsidR="00A5149C">
        <w:rPr>
          <w:noProof/>
        </w:rPr>
        <mc:AlternateContent>
          <mc:Choice Requires="wps">
            <w:drawing>
              <wp:anchor distT="0" distB="0" distL="114300" distR="114300" simplePos="0" relativeHeight="251657216" behindDoc="0" locked="0" layoutInCell="1" allowOverlap="1" wp14:anchorId="05DD7D42" wp14:editId="6C06ED89">
                <wp:simplePos x="0" y="0"/>
                <wp:positionH relativeFrom="column">
                  <wp:posOffset>-201295</wp:posOffset>
                </wp:positionH>
                <wp:positionV relativeFrom="paragraph">
                  <wp:posOffset>-114300</wp:posOffset>
                </wp:positionV>
                <wp:extent cx="297815" cy="266700"/>
                <wp:effectExtent l="0" t="0" r="6985"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6668A" w14:textId="77777777" w:rsidR="00E306AB" w:rsidRDefault="00E306A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D7D42" id="_x0000_t202" coordsize="21600,21600" o:spt="202" path="m0,0l0,21600,21600,21600,21600,0xe">
                <v:stroke joinstyle="miter"/>
                <v:path gradientshapeok="t" o:connecttype="rect"/>
              </v:shapetype>
              <v:shape id="Text_x0020_Box_x0020_7" o:spid="_x0000_s1026" type="#_x0000_t202" style="position:absolute;margin-left:-15.85pt;margin-top:-8.95pt;width:23.4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" stroked="f">
                <v:textbox style="mso-fit-shape-to-text:t">
                  <w:txbxContent>
                    <w:p w14:paraId="6876668A" w14:textId="77777777" w:rsidR="00E306AB" w:rsidRDefault="00E306AB"/>
                  </w:txbxContent>
                </v:textbox>
              </v:shape>
            </w:pict>
          </mc:Fallback>
        </mc:AlternateContent>
      </w:r>
    </w:p>
    <w:p w14:paraId="2FC823A9" w14:textId="77777777" w:rsidR="00545BA1" w:rsidRPr="00070154" w:rsidRDefault="00545BA1">
      <w:pPr>
        <w:rPr>
          <w:sz w:val="16"/>
          <w:szCs w:val="16"/>
        </w:rPr>
      </w:pPr>
    </w:p>
    <w:p w14:paraId="2C0CC810" w14:textId="77777777" w:rsidR="00545BA1" w:rsidRDefault="00545BA1">
      <w:pPr>
        <w:rPr>
          <w:b/>
        </w:rPr>
      </w:pPr>
      <w:r>
        <w:rPr>
          <w:b/>
        </w:rPr>
        <w:t>FOR IMMEDIATE RELEASE</w:t>
      </w:r>
    </w:p>
    <w:p w14:paraId="0163D419" w14:textId="77777777" w:rsidR="00F53D5C" w:rsidRPr="00A457C6" w:rsidRDefault="00F53D5C" w:rsidP="00A457C6">
      <w:pPr>
        <w:ind w:firstLine="720"/>
        <w:rPr>
          <w:b/>
          <w:sz w:val="16"/>
          <w:szCs w:val="16"/>
        </w:rPr>
      </w:pPr>
    </w:p>
    <w:p w14:paraId="7EA1F1C1" w14:textId="77777777" w:rsidR="00CF67D6" w:rsidRDefault="00545BA1">
      <w:pPr>
        <w:rPr>
          <w:sz w:val="20"/>
          <w:szCs w:val="20"/>
        </w:rPr>
      </w:pPr>
      <w:r w:rsidRPr="00A83334">
        <w:rPr>
          <w:b/>
          <w:sz w:val="20"/>
          <w:szCs w:val="20"/>
        </w:rPr>
        <w:t>CONTACT:</w:t>
      </w:r>
      <w:r w:rsidRPr="00A83334">
        <w:rPr>
          <w:sz w:val="20"/>
          <w:szCs w:val="20"/>
        </w:rPr>
        <w:tab/>
      </w:r>
      <w:r w:rsidRPr="00A83334">
        <w:rPr>
          <w:sz w:val="20"/>
          <w:szCs w:val="20"/>
        </w:rPr>
        <w:tab/>
      </w:r>
      <w:r w:rsidR="00B86D5F" w:rsidRPr="00A83334">
        <w:rPr>
          <w:sz w:val="20"/>
          <w:szCs w:val="20"/>
        </w:rPr>
        <w:t>Karen Pozna, 216</w:t>
      </w:r>
      <w:r w:rsidR="00B66278">
        <w:rPr>
          <w:sz w:val="20"/>
          <w:szCs w:val="20"/>
        </w:rPr>
        <w:t>-738-2132 or cell 216-</w:t>
      </w:r>
      <w:r w:rsidR="00B86D5F" w:rsidRPr="00A83334">
        <w:rPr>
          <w:sz w:val="20"/>
          <w:szCs w:val="20"/>
        </w:rPr>
        <w:t>214-9436</w:t>
      </w:r>
    </w:p>
    <w:p w14:paraId="5A1AC488" w14:textId="25C48382" w:rsidR="007940E8" w:rsidRDefault="000F5BCE" w:rsidP="00CF67D6">
      <w:pPr>
        <w:ind w:left="1440" w:firstLine="720"/>
        <w:rPr>
          <w:sz w:val="20"/>
          <w:szCs w:val="20"/>
        </w:rPr>
      </w:pPr>
      <w:r>
        <w:rPr>
          <w:sz w:val="20"/>
          <w:szCs w:val="20"/>
        </w:rPr>
        <w:t>Communications Director</w:t>
      </w:r>
      <w:r w:rsidR="007940E8" w:rsidRPr="00A83334">
        <w:rPr>
          <w:sz w:val="20"/>
          <w:szCs w:val="20"/>
        </w:rPr>
        <w:t xml:space="preserve">, </w:t>
      </w:r>
      <w:r w:rsidR="00C66CEF">
        <w:rPr>
          <w:sz w:val="20"/>
          <w:szCs w:val="20"/>
        </w:rPr>
        <w:t>Greater Cleveland Food B</w:t>
      </w:r>
      <w:r w:rsidR="007940E8" w:rsidRPr="00A83334">
        <w:rPr>
          <w:sz w:val="20"/>
          <w:szCs w:val="20"/>
        </w:rPr>
        <w:t>ank</w:t>
      </w:r>
    </w:p>
    <w:p w14:paraId="0A5EE7CD" w14:textId="77777777" w:rsidR="00CF67D6" w:rsidRDefault="00CF67D6">
      <w:pPr>
        <w:rPr>
          <w:sz w:val="20"/>
          <w:szCs w:val="20"/>
        </w:rPr>
      </w:pPr>
      <w:r>
        <w:rPr>
          <w:sz w:val="20"/>
          <w:szCs w:val="20"/>
        </w:rPr>
        <w:tab/>
      </w:r>
      <w:r>
        <w:rPr>
          <w:sz w:val="20"/>
          <w:szCs w:val="20"/>
        </w:rPr>
        <w:tab/>
      </w:r>
      <w:r>
        <w:rPr>
          <w:sz w:val="20"/>
          <w:szCs w:val="20"/>
        </w:rPr>
        <w:tab/>
      </w:r>
    </w:p>
    <w:p w14:paraId="3FD430A5" w14:textId="75EF6AF4" w:rsidR="00CF67D6" w:rsidRDefault="00CF67D6" w:rsidP="00CF67D6">
      <w:pPr>
        <w:ind w:left="1440" w:firstLine="720"/>
        <w:rPr>
          <w:sz w:val="20"/>
          <w:szCs w:val="20"/>
        </w:rPr>
      </w:pPr>
      <w:r>
        <w:rPr>
          <w:sz w:val="20"/>
          <w:szCs w:val="20"/>
        </w:rPr>
        <w:t>Alyssa Giannirakis, 216-738-1608 or cell 412-913-1569</w:t>
      </w:r>
    </w:p>
    <w:p w14:paraId="7CE6F76A" w14:textId="43AEA98D" w:rsidR="00CF67D6" w:rsidRPr="00A83334" w:rsidRDefault="00CF67D6" w:rsidP="00CF67D6">
      <w:pPr>
        <w:ind w:left="1440" w:firstLine="720"/>
        <w:rPr>
          <w:sz w:val="20"/>
          <w:szCs w:val="20"/>
        </w:rPr>
      </w:pPr>
      <w:r>
        <w:rPr>
          <w:sz w:val="20"/>
          <w:szCs w:val="20"/>
        </w:rPr>
        <w:t>Media Relations Coordinator, Greater Cleveland Food Bank</w:t>
      </w:r>
    </w:p>
    <w:p w14:paraId="4FF2807A" w14:textId="77777777" w:rsidR="00545BA1" w:rsidRDefault="00545BA1">
      <w:pPr>
        <w:rPr>
          <w:sz w:val="20"/>
          <w:szCs w:val="20"/>
        </w:rPr>
      </w:pPr>
    </w:p>
    <w:p w14:paraId="2537B7D1" w14:textId="77777777" w:rsidR="00545BA1" w:rsidRDefault="007C4279" w:rsidP="00B86D5F">
      <w:pPr>
        <w:jc w:val="center"/>
        <w:rPr>
          <w:b/>
          <w:sz w:val="28"/>
        </w:rPr>
      </w:pPr>
      <w:r>
        <w:rPr>
          <w:b/>
          <w:sz w:val="28"/>
        </w:rPr>
        <w:t xml:space="preserve">HARVEST FOR </w:t>
      </w:r>
      <w:r w:rsidRPr="00C1044F">
        <w:rPr>
          <w:b/>
          <w:sz w:val="28"/>
        </w:rPr>
        <w:t xml:space="preserve">HUNGER </w:t>
      </w:r>
      <w:r w:rsidR="00070154" w:rsidRPr="00C1044F">
        <w:rPr>
          <w:b/>
          <w:sz w:val="28"/>
        </w:rPr>
        <w:t xml:space="preserve">CAMPAIGN </w:t>
      </w:r>
      <w:r w:rsidR="00C66CEF">
        <w:rPr>
          <w:b/>
          <w:sz w:val="28"/>
        </w:rPr>
        <w:t>SETS NEW RECORD</w:t>
      </w:r>
    </w:p>
    <w:p w14:paraId="066B729C" w14:textId="63188C88" w:rsidR="00CF67D6" w:rsidRPr="00CF67D6" w:rsidRDefault="00CF67D6" w:rsidP="00B86D5F">
      <w:pPr>
        <w:jc w:val="center"/>
        <w:rPr>
          <w:b/>
          <w:i/>
          <w:sz w:val="28"/>
        </w:rPr>
      </w:pPr>
      <w:r w:rsidRPr="00CF67D6">
        <w:rPr>
          <w:b/>
          <w:i/>
          <w:sz w:val="28"/>
        </w:rPr>
        <w:t>19,306,245 million meals announced at recognition event today!</w:t>
      </w:r>
    </w:p>
    <w:p w14:paraId="65938B30" w14:textId="77777777" w:rsidR="00B86D5F" w:rsidRPr="00A457C6" w:rsidRDefault="00A457C6" w:rsidP="00A457C6">
      <w:pPr>
        <w:tabs>
          <w:tab w:val="left" w:pos="3555"/>
        </w:tabs>
        <w:rPr>
          <w:sz w:val="16"/>
          <w:szCs w:val="16"/>
        </w:rPr>
      </w:pPr>
      <w:r>
        <w:rPr>
          <w:sz w:val="20"/>
          <w:szCs w:val="20"/>
        </w:rPr>
        <w:tab/>
      </w:r>
    </w:p>
    <w:p w14:paraId="684FAE77" w14:textId="4E1D0ECC" w:rsidR="00DA02B7" w:rsidRPr="003D2F99" w:rsidRDefault="00C1044F" w:rsidP="00200AE1">
      <w:pPr>
        <w:rPr>
          <w:sz w:val="22"/>
          <w:szCs w:val="22"/>
        </w:rPr>
      </w:pPr>
      <w:r w:rsidRPr="003D2F99">
        <w:rPr>
          <w:b/>
          <w:sz w:val="22"/>
          <w:szCs w:val="22"/>
        </w:rPr>
        <w:t xml:space="preserve">CLEVELAND, </w:t>
      </w:r>
      <w:r w:rsidR="00814B63" w:rsidRPr="003D2F99">
        <w:rPr>
          <w:b/>
          <w:sz w:val="22"/>
          <w:szCs w:val="22"/>
        </w:rPr>
        <w:t>June</w:t>
      </w:r>
      <w:r w:rsidR="00CF67D6">
        <w:rPr>
          <w:b/>
          <w:sz w:val="22"/>
          <w:szCs w:val="22"/>
        </w:rPr>
        <w:t xml:space="preserve"> 16</w:t>
      </w:r>
      <w:r w:rsidR="0020647E" w:rsidRPr="003D2F99">
        <w:rPr>
          <w:b/>
          <w:sz w:val="22"/>
          <w:szCs w:val="22"/>
        </w:rPr>
        <w:t>, 20</w:t>
      </w:r>
      <w:r w:rsidR="00814B63" w:rsidRPr="003D2F99">
        <w:rPr>
          <w:b/>
          <w:sz w:val="22"/>
          <w:szCs w:val="22"/>
        </w:rPr>
        <w:t>1</w:t>
      </w:r>
      <w:r w:rsidR="00CF67D6">
        <w:rPr>
          <w:b/>
          <w:sz w:val="22"/>
          <w:szCs w:val="22"/>
        </w:rPr>
        <w:t>5</w:t>
      </w:r>
      <w:r w:rsidR="00545BA1" w:rsidRPr="003D2F99">
        <w:rPr>
          <w:sz w:val="22"/>
          <w:szCs w:val="22"/>
        </w:rPr>
        <w:t xml:space="preserve"> </w:t>
      </w:r>
      <w:r w:rsidRPr="003D2F99">
        <w:rPr>
          <w:sz w:val="22"/>
          <w:szCs w:val="22"/>
        </w:rPr>
        <w:t>(</w:t>
      </w:r>
      <w:r w:rsidR="00D36068" w:rsidRPr="003D2F99">
        <w:rPr>
          <w:b/>
          <w:sz w:val="22"/>
          <w:szCs w:val="22"/>
        </w:rPr>
        <w:t xml:space="preserve">For Release </w:t>
      </w:r>
      <w:r w:rsidR="00CB2645">
        <w:rPr>
          <w:b/>
          <w:sz w:val="22"/>
          <w:szCs w:val="22"/>
        </w:rPr>
        <w:t>Tuesday</w:t>
      </w:r>
      <w:r w:rsidRPr="003D2F99">
        <w:rPr>
          <w:b/>
          <w:sz w:val="22"/>
          <w:szCs w:val="22"/>
        </w:rPr>
        <w:t xml:space="preserve">) </w:t>
      </w:r>
      <w:r w:rsidR="00545BA1" w:rsidRPr="003D2F99">
        <w:rPr>
          <w:sz w:val="22"/>
          <w:szCs w:val="22"/>
        </w:rPr>
        <w:t xml:space="preserve">– </w:t>
      </w:r>
      <w:r w:rsidR="00C66CEF" w:rsidRPr="00CB2645">
        <w:rPr>
          <w:sz w:val="22"/>
          <w:szCs w:val="22"/>
        </w:rPr>
        <w:t>Harvest for Hunger</w:t>
      </w:r>
      <w:r w:rsidR="00C66CEF" w:rsidRPr="003D2F99">
        <w:rPr>
          <w:sz w:val="22"/>
          <w:szCs w:val="22"/>
        </w:rPr>
        <w:t xml:space="preserve"> Co-Chairs Andrea Hogben, President, Northeast Ohio Media Group, and </w:t>
      </w:r>
      <w:r w:rsidR="00CF67D6">
        <w:rPr>
          <w:sz w:val="22"/>
          <w:szCs w:val="22"/>
        </w:rPr>
        <w:t>Bernie Moreno</w:t>
      </w:r>
      <w:r w:rsidR="00C66CEF" w:rsidRPr="003D2F99">
        <w:rPr>
          <w:sz w:val="22"/>
          <w:szCs w:val="22"/>
        </w:rPr>
        <w:t xml:space="preserve">, </w:t>
      </w:r>
      <w:r w:rsidR="00CF67D6">
        <w:rPr>
          <w:sz w:val="22"/>
          <w:szCs w:val="22"/>
        </w:rPr>
        <w:t>President, Bernie Moreno Companies</w:t>
      </w:r>
      <w:r w:rsidR="00C66CEF" w:rsidRPr="003D2F99">
        <w:rPr>
          <w:sz w:val="22"/>
          <w:szCs w:val="22"/>
        </w:rPr>
        <w:t xml:space="preserve">, </w:t>
      </w:r>
      <w:r w:rsidR="00E95AD4">
        <w:rPr>
          <w:sz w:val="22"/>
          <w:szCs w:val="22"/>
        </w:rPr>
        <w:t xml:space="preserve">thanked donors </w:t>
      </w:r>
      <w:r w:rsidR="00CF67D6">
        <w:rPr>
          <w:sz w:val="22"/>
          <w:szCs w:val="22"/>
        </w:rPr>
        <w:t>to</w:t>
      </w:r>
      <w:r w:rsidR="00E95AD4">
        <w:rPr>
          <w:sz w:val="22"/>
          <w:szCs w:val="22"/>
        </w:rPr>
        <w:t xml:space="preserve"> this year’s</w:t>
      </w:r>
      <w:r w:rsidR="00D23743" w:rsidRPr="003D2F99">
        <w:rPr>
          <w:sz w:val="22"/>
          <w:szCs w:val="22"/>
        </w:rPr>
        <w:t xml:space="preserve"> </w:t>
      </w:r>
      <w:r w:rsidR="00D23743" w:rsidRPr="00A350B5">
        <w:rPr>
          <w:b/>
          <w:sz w:val="22"/>
          <w:szCs w:val="22"/>
        </w:rPr>
        <w:t>Harvest for Hunger</w:t>
      </w:r>
      <w:r w:rsidR="00D23743" w:rsidRPr="003D2F99">
        <w:rPr>
          <w:sz w:val="22"/>
          <w:szCs w:val="22"/>
        </w:rPr>
        <w:t xml:space="preserve"> community-wide food and funds drive at a</w:t>
      </w:r>
      <w:r w:rsidR="004A6834" w:rsidRPr="003D2F99">
        <w:rPr>
          <w:sz w:val="22"/>
          <w:szCs w:val="22"/>
        </w:rPr>
        <w:t>n event</w:t>
      </w:r>
      <w:r w:rsidR="00D23743" w:rsidRPr="003D2F99">
        <w:rPr>
          <w:sz w:val="22"/>
          <w:szCs w:val="22"/>
        </w:rPr>
        <w:t xml:space="preserve"> today</w:t>
      </w:r>
      <w:r w:rsidR="004A6834" w:rsidRPr="003D2F99">
        <w:rPr>
          <w:sz w:val="22"/>
          <w:szCs w:val="22"/>
        </w:rPr>
        <w:t>.</w:t>
      </w:r>
      <w:r w:rsidR="00D23743" w:rsidRPr="003D2F99">
        <w:rPr>
          <w:sz w:val="22"/>
          <w:szCs w:val="22"/>
        </w:rPr>
        <w:t xml:space="preserve"> </w:t>
      </w:r>
      <w:r w:rsidR="00CF67D6">
        <w:rPr>
          <w:sz w:val="22"/>
          <w:szCs w:val="22"/>
        </w:rPr>
        <w:t>Kristin Warzocha</w:t>
      </w:r>
      <w:r w:rsidR="00C66CEF" w:rsidRPr="003D2F99">
        <w:rPr>
          <w:sz w:val="22"/>
          <w:szCs w:val="22"/>
        </w:rPr>
        <w:t>, Food B</w:t>
      </w:r>
      <w:r w:rsidR="00D23743" w:rsidRPr="003D2F99">
        <w:rPr>
          <w:sz w:val="22"/>
          <w:szCs w:val="22"/>
        </w:rPr>
        <w:t xml:space="preserve">ank </w:t>
      </w:r>
      <w:r w:rsidR="00961341" w:rsidRPr="003D2F99">
        <w:rPr>
          <w:sz w:val="22"/>
          <w:szCs w:val="22"/>
        </w:rPr>
        <w:t>President &amp; CEO</w:t>
      </w:r>
      <w:r w:rsidR="00E157C2" w:rsidRPr="003D2F99">
        <w:rPr>
          <w:sz w:val="22"/>
          <w:szCs w:val="22"/>
        </w:rPr>
        <w:t xml:space="preserve"> also </w:t>
      </w:r>
      <w:r w:rsidR="004A6834" w:rsidRPr="003D2F99">
        <w:rPr>
          <w:sz w:val="22"/>
          <w:szCs w:val="22"/>
        </w:rPr>
        <w:t>spoke at</w:t>
      </w:r>
      <w:r w:rsidR="00E157C2" w:rsidRPr="003D2F99">
        <w:rPr>
          <w:sz w:val="22"/>
          <w:szCs w:val="22"/>
        </w:rPr>
        <w:t xml:space="preserve"> the event to thank supporters</w:t>
      </w:r>
      <w:r w:rsidR="00E157C2" w:rsidRPr="00991404">
        <w:rPr>
          <w:b/>
          <w:sz w:val="22"/>
          <w:szCs w:val="22"/>
        </w:rPr>
        <w:t xml:space="preserve">. </w:t>
      </w:r>
      <w:r w:rsidR="00110D7F" w:rsidRPr="00991404">
        <w:rPr>
          <w:b/>
          <w:sz w:val="22"/>
          <w:szCs w:val="22"/>
        </w:rPr>
        <w:t xml:space="preserve">The campaign </w:t>
      </w:r>
      <w:r w:rsidR="00E95AD4" w:rsidRPr="00991404">
        <w:rPr>
          <w:b/>
          <w:sz w:val="22"/>
          <w:szCs w:val="22"/>
        </w:rPr>
        <w:t>set a new record, collecting</w:t>
      </w:r>
      <w:r w:rsidR="00110D7F" w:rsidRPr="00991404">
        <w:rPr>
          <w:b/>
          <w:sz w:val="22"/>
          <w:szCs w:val="22"/>
        </w:rPr>
        <w:t xml:space="preserve"> </w:t>
      </w:r>
      <w:r w:rsidR="00991404" w:rsidRPr="00991404">
        <w:rPr>
          <w:b/>
          <w:sz w:val="22"/>
          <w:szCs w:val="22"/>
        </w:rPr>
        <w:t>over $4</w:t>
      </w:r>
      <w:r w:rsidR="00B9449C">
        <w:rPr>
          <w:b/>
          <w:sz w:val="22"/>
          <w:szCs w:val="22"/>
        </w:rPr>
        <w:t>.7</w:t>
      </w:r>
      <w:r w:rsidRPr="00991404">
        <w:rPr>
          <w:b/>
          <w:sz w:val="22"/>
          <w:szCs w:val="22"/>
        </w:rPr>
        <w:t xml:space="preserve"> </w:t>
      </w:r>
      <w:r w:rsidR="00110D7F" w:rsidRPr="00991404">
        <w:rPr>
          <w:b/>
          <w:sz w:val="22"/>
          <w:szCs w:val="22"/>
        </w:rPr>
        <w:t>million</w:t>
      </w:r>
      <w:r w:rsidR="00E306AB" w:rsidRPr="00991404">
        <w:rPr>
          <w:b/>
          <w:sz w:val="22"/>
          <w:szCs w:val="22"/>
        </w:rPr>
        <w:t xml:space="preserve"> and </w:t>
      </w:r>
      <w:r w:rsidR="008B7FA3">
        <w:rPr>
          <w:b/>
          <w:sz w:val="22"/>
          <w:szCs w:val="22"/>
        </w:rPr>
        <w:t>403</w:t>
      </w:r>
      <w:r w:rsidR="00991404" w:rsidRPr="008B7FA3">
        <w:rPr>
          <w:b/>
          <w:sz w:val="22"/>
          <w:szCs w:val="22"/>
        </w:rPr>
        <w:t xml:space="preserve">,000 </w:t>
      </w:r>
      <w:r w:rsidR="00E306AB" w:rsidRPr="008B7FA3">
        <w:rPr>
          <w:b/>
          <w:sz w:val="22"/>
          <w:szCs w:val="22"/>
        </w:rPr>
        <w:t>lbs.</w:t>
      </w:r>
      <w:r w:rsidR="00E306AB" w:rsidRPr="00991404">
        <w:rPr>
          <w:b/>
          <w:sz w:val="22"/>
          <w:szCs w:val="22"/>
        </w:rPr>
        <w:t xml:space="preserve"> of food</w:t>
      </w:r>
      <w:r w:rsidR="00110D7F" w:rsidRPr="00991404">
        <w:rPr>
          <w:b/>
          <w:sz w:val="22"/>
          <w:szCs w:val="22"/>
        </w:rPr>
        <w:t xml:space="preserve"> </w:t>
      </w:r>
      <w:r w:rsidR="004A6834" w:rsidRPr="00991404">
        <w:rPr>
          <w:b/>
          <w:sz w:val="22"/>
          <w:szCs w:val="22"/>
        </w:rPr>
        <w:t xml:space="preserve">to provide </w:t>
      </w:r>
      <w:r w:rsidR="008B7FA3">
        <w:rPr>
          <w:b/>
          <w:sz w:val="22"/>
          <w:szCs w:val="22"/>
        </w:rPr>
        <w:t xml:space="preserve">over 19 million </w:t>
      </w:r>
      <w:r w:rsidR="004A6834" w:rsidRPr="00991404">
        <w:rPr>
          <w:b/>
          <w:sz w:val="22"/>
          <w:szCs w:val="22"/>
        </w:rPr>
        <w:t>nutritious meals f</w:t>
      </w:r>
      <w:r w:rsidR="00110D7F" w:rsidRPr="00991404">
        <w:rPr>
          <w:b/>
          <w:sz w:val="22"/>
          <w:szCs w:val="22"/>
        </w:rPr>
        <w:t xml:space="preserve">or local </w:t>
      </w:r>
      <w:r w:rsidR="007C4279" w:rsidRPr="00991404">
        <w:rPr>
          <w:b/>
          <w:sz w:val="22"/>
          <w:szCs w:val="22"/>
        </w:rPr>
        <w:t>food pantries and soup kitchens</w:t>
      </w:r>
      <w:r w:rsidR="00E157C2" w:rsidRPr="00991404">
        <w:rPr>
          <w:b/>
          <w:sz w:val="22"/>
          <w:szCs w:val="22"/>
        </w:rPr>
        <w:t>.</w:t>
      </w:r>
      <w:r w:rsidR="00FE0151" w:rsidRPr="003D2F99">
        <w:rPr>
          <w:sz w:val="22"/>
          <w:szCs w:val="22"/>
        </w:rPr>
        <w:t xml:space="preserve"> </w:t>
      </w:r>
      <w:r w:rsidR="00114B37" w:rsidRPr="00F841E3">
        <w:rPr>
          <w:sz w:val="22"/>
          <w:szCs w:val="22"/>
        </w:rPr>
        <w:t>Harvest for Hunger is one of the largest annual, community-wide food</w:t>
      </w:r>
      <w:r w:rsidR="00114B37">
        <w:rPr>
          <w:sz w:val="22"/>
          <w:szCs w:val="22"/>
        </w:rPr>
        <w:t xml:space="preserve"> and funds drives in the nation covering 21-counties. Other participating food banks include the </w:t>
      </w:r>
      <w:r w:rsidR="00114B37" w:rsidRPr="003D2F99">
        <w:rPr>
          <w:sz w:val="22"/>
          <w:szCs w:val="22"/>
        </w:rPr>
        <w:t>Akron-Canton Regional Foodbank, Second Harvest Food Bank of the Mahoning Valley and Second Harvest Food Bank of North Central Ohio.</w:t>
      </w:r>
      <w:r w:rsidR="00114B37">
        <w:rPr>
          <w:sz w:val="22"/>
          <w:szCs w:val="22"/>
        </w:rPr>
        <w:t xml:space="preserve"> </w:t>
      </w:r>
    </w:p>
    <w:p w14:paraId="53E4F900" w14:textId="77777777" w:rsidR="00DA02B7" w:rsidRPr="003D2F99" w:rsidRDefault="00DA02B7" w:rsidP="00A457C6">
      <w:pPr>
        <w:ind w:firstLine="720"/>
        <w:rPr>
          <w:sz w:val="22"/>
          <w:szCs w:val="22"/>
        </w:rPr>
      </w:pPr>
    </w:p>
    <w:p w14:paraId="123152D0" w14:textId="5EC72A54" w:rsidR="002658F9" w:rsidRPr="003D2F99" w:rsidRDefault="00CF67D6" w:rsidP="00200AE1">
      <w:pPr>
        <w:rPr>
          <w:sz w:val="22"/>
          <w:szCs w:val="22"/>
        </w:rPr>
      </w:pPr>
      <w:r>
        <w:rPr>
          <w:sz w:val="22"/>
          <w:szCs w:val="22"/>
        </w:rPr>
        <w:t xml:space="preserve">Nearly 600 </w:t>
      </w:r>
      <w:r w:rsidR="00200AE1" w:rsidRPr="003D2F99">
        <w:rPr>
          <w:sz w:val="22"/>
          <w:szCs w:val="22"/>
        </w:rPr>
        <w:t>companies</w:t>
      </w:r>
      <w:r w:rsidR="00744034" w:rsidRPr="003D2F99">
        <w:rPr>
          <w:sz w:val="22"/>
          <w:szCs w:val="22"/>
        </w:rPr>
        <w:t>,</w:t>
      </w:r>
      <w:r w:rsidR="00200AE1" w:rsidRPr="003D2F99">
        <w:rPr>
          <w:sz w:val="22"/>
          <w:szCs w:val="22"/>
        </w:rPr>
        <w:t xml:space="preserve"> schools</w:t>
      </w:r>
      <w:r w:rsidR="00744034" w:rsidRPr="003D2F99">
        <w:rPr>
          <w:sz w:val="22"/>
          <w:szCs w:val="22"/>
        </w:rPr>
        <w:t>, nonprofits and governmental entities</w:t>
      </w:r>
      <w:r w:rsidR="00200AE1" w:rsidRPr="003D2F99">
        <w:rPr>
          <w:sz w:val="22"/>
          <w:szCs w:val="22"/>
        </w:rPr>
        <w:t xml:space="preserve"> in </w:t>
      </w:r>
      <w:r w:rsidR="0042359E">
        <w:rPr>
          <w:sz w:val="22"/>
          <w:szCs w:val="22"/>
        </w:rPr>
        <w:t>Northeast Ohio</w:t>
      </w:r>
      <w:r w:rsidR="00200AE1" w:rsidRPr="003D2F99">
        <w:rPr>
          <w:sz w:val="22"/>
          <w:szCs w:val="22"/>
        </w:rPr>
        <w:t xml:space="preserve"> participated by running </w:t>
      </w:r>
      <w:r w:rsidR="00961341" w:rsidRPr="003D2F99">
        <w:rPr>
          <w:sz w:val="22"/>
          <w:szCs w:val="22"/>
        </w:rPr>
        <w:t>food and fund</w:t>
      </w:r>
      <w:r w:rsidR="00200AE1" w:rsidRPr="003D2F99">
        <w:rPr>
          <w:sz w:val="22"/>
          <w:szCs w:val="22"/>
        </w:rPr>
        <w:t xml:space="preserve"> drives this year</w:t>
      </w:r>
      <w:r w:rsidR="004A6834" w:rsidRPr="003D2F99">
        <w:rPr>
          <w:sz w:val="22"/>
          <w:szCs w:val="22"/>
        </w:rPr>
        <w:t xml:space="preserve">, </w:t>
      </w:r>
      <w:r>
        <w:rPr>
          <w:sz w:val="22"/>
          <w:szCs w:val="22"/>
        </w:rPr>
        <w:t>raising over $1.3</w:t>
      </w:r>
      <w:r w:rsidR="004A6834" w:rsidRPr="001E2A11">
        <w:rPr>
          <w:sz w:val="22"/>
          <w:szCs w:val="22"/>
        </w:rPr>
        <w:t xml:space="preserve"> million</w:t>
      </w:r>
      <w:r w:rsidR="002658F9" w:rsidRPr="001E2A11">
        <w:rPr>
          <w:sz w:val="22"/>
          <w:szCs w:val="22"/>
        </w:rPr>
        <w:t>.</w:t>
      </w:r>
      <w:r w:rsidR="002658F9" w:rsidRPr="003D2F99">
        <w:rPr>
          <w:sz w:val="22"/>
          <w:szCs w:val="22"/>
        </w:rPr>
        <w:t xml:space="preserve"> </w:t>
      </w:r>
      <w:r w:rsidR="00FE0151" w:rsidRPr="003D2F99">
        <w:rPr>
          <w:sz w:val="22"/>
          <w:szCs w:val="22"/>
        </w:rPr>
        <w:t xml:space="preserve"> </w:t>
      </w:r>
    </w:p>
    <w:p w14:paraId="0942B8ED" w14:textId="77777777" w:rsidR="0055537C" w:rsidRPr="003D2F99" w:rsidRDefault="0055537C" w:rsidP="0055537C">
      <w:pPr>
        <w:rPr>
          <w:sz w:val="22"/>
          <w:szCs w:val="22"/>
        </w:rPr>
      </w:pPr>
    </w:p>
    <w:p w14:paraId="5FBD1AE3" w14:textId="069904DE" w:rsidR="0055537C" w:rsidRPr="003D2F99" w:rsidRDefault="00A350B5" w:rsidP="0055537C">
      <w:pPr>
        <w:rPr>
          <w:sz w:val="22"/>
          <w:szCs w:val="22"/>
        </w:rPr>
      </w:pPr>
      <w:r>
        <w:rPr>
          <w:sz w:val="22"/>
          <w:szCs w:val="22"/>
        </w:rPr>
        <w:t xml:space="preserve">In addition, </w:t>
      </w:r>
      <w:r w:rsidRPr="00A350B5">
        <w:rPr>
          <w:i/>
          <w:sz w:val="22"/>
          <w:szCs w:val="22"/>
        </w:rPr>
        <w:t>Check Out Hunger</w:t>
      </w:r>
      <w:r>
        <w:rPr>
          <w:sz w:val="22"/>
          <w:szCs w:val="22"/>
        </w:rPr>
        <w:t>,</w:t>
      </w:r>
      <w:r w:rsidR="0055537C" w:rsidRPr="003D2F99">
        <w:rPr>
          <w:sz w:val="22"/>
          <w:szCs w:val="22"/>
        </w:rPr>
        <w:t xml:space="preserve"> a cashier-led fundraising effort in grocery stores across </w:t>
      </w:r>
      <w:r w:rsidR="00C66CEF" w:rsidRPr="003D2F99">
        <w:rPr>
          <w:sz w:val="22"/>
          <w:szCs w:val="22"/>
        </w:rPr>
        <w:t xml:space="preserve">the region during </w:t>
      </w:r>
      <w:r w:rsidR="00C66CEF" w:rsidRPr="00601E6B">
        <w:rPr>
          <w:sz w:val="22"/>
          <w:szCs w:val="22"/>
        </w:rPr>
        <w:t xml:space="preserve">March raised </w:t>
      </w:r>
      <w:r w:rsidR="005E0A86" w:rsidRPr="00601E6B">
        <w:rPr>
          <w:sz w:val="22"/>
          <w:szCs w:val="22"/>
        </w:rPr>
        <w:t>$</w:t>
      </w:r>
      <w:r w:rsidR="00CF67D6">
        <w:rPr>
          <w:bCs/>
          <w:sz w:val="22"/>
          <w:szCs w:val="22"/>
        </w:rPr>
        <w:t>1,530,120</w:t>
      </w:r>
      <w:r w:rsidR="0055537C" w:rsidRPr="00601E6B">
        <w:rPr>
          <w:sz w:val="22"/>
          <w:szCs w:val="22"/>
        </w:rPr>
        <w:t>.</w:t>
      </w:r>
      <w:r w:rsidR="0042359E" w:rsidRPr="00601E6B">
        <w:rPr>
          <w:sz w:val="22"/>
          <w:szCs w:val="22"/>
        </w:rPr>
        <w:t xml:space="preserve"> </w:t>
      </w:r>
      <w:r w:rsidR="00114B37">
        <w:rPr>
          <w:sz w:val="22"/>
          <w:szCs w:val="22"/>
        </w:rPr>
        <w:t xml:space="preserve">Buehler’s, Fisher Foods, </w:t>
      </w:r>
      <w:r w:rsidR="0055537C" w:rsidRPr="003D2F99">
        <w:rPr>
          <w:sz w:val="22"/>
          <w:szCs w:val="22"/>
        </w:rPr>
        <w:t xml:space="preserve">Giant Eagle, Heinen’s and Dave’s collected gifts from customers at their cash registers for the </w:t>
      </w:r>
      <w:r w:rsidR="0055537C" w:rsidRPr="008B7FA3">
        <w:rPr>
          <w:sz w:val="22"/>
          <w:szCs w:val="22"/>
        </w:rPr>
        <w:t>Harvest for Hunger</w:t>
      </w:r>
      <w:r w:rsidR="0055537C" w:rsidRPr="003D2F99">
        <w:rPr>
          <w:sz w:val="22"/>
          <w:szCs w:val="22"/>
        </w:rPr>
        <w:t xml:space="preserve"> campaign. </w:t>
      </w:r>
    </w:p>
    <w:p w14:paraId="74BD588B" w14:textId="77777777" w:rsidR="00A457C6" w:rsidRPr="003D2F99" w:rsidRDefault="00A457C6" w:rsidP="00A457C6">
      <w:pPr>
        <w:tabs>
          <w:tab w:val="left" w:pos="1440"/>
        </w:tabs>
        <w:rPr>
          <w:sz w:val="22"/>
          <w:szCs w:val="22"/>
        </w:rPr>
      </w:pPr>
      <w:r w:rsidRPr="003D2F99">
        <w:rPr>
          <w:sz w:val="22"/>
          <w:szCs w:val="22"/>
        </w:rPr>
        <w:tab/>
      </w:r>
    </w:p>
    <w:p w14:paraId="1EFAC3C9" w14:textId="4BCD7E5A" w:rsidR="00EE5EF8" w:rsidRDefault="00EE5EF8" w:rsidP="00200AE1">
      <w:pPr>
        <w:rPr>
          <w:b/>
          <w:sz w:val="22"/>
          <w:szCs w:val="22"/>
        </w:rPr>
      </w:pPr>
      <w:r w:rsidRPr="008F5DC5">
        <w:rPr>
          <w:sz w:val="22"/>
          <w:szCs w:val="22"/>
          <w:highlight w:val="yellow"/>
        </w:rPr>
        <w:t>“</w:t>
      </w:r>
      <w:r w:rsidR="00C66CEF" w:rsidRPr="008F5DC5">
        <w:rPr>
          <w:sz w:val="22"/>
          <w:szCs w:val="22"/>
          <w:highlight w:val="yellow"/>
        </w:rPr>
        <w:t xml:space="preserve">Hundreds of </w:t>
      </w:r>
      <w:r w:rsidR="004A6834" w:rsidRPr="008F5DC5">
        <w:rPr>
          <w:sz w:val="22"/>
          <w:szCs w:val="22"/>
          <w:highlight w:val="yellow"/>
        </w:rPr>
        <w:t>t</w:t>
      </w:r>
      <w:r w:rsidR="00BE51F6" w:rsidRPr="008F5DC5">
        <w:rPr>
          <w:sz w:val="22"/>
          <w:szCs w:val="22"/>
          <w:highlight w:val="yellow"/>
        </w:rPr>
        <w:t>housands of people including families and children are still struggling to put food on the table</w:t>
      </w:r>
      <w:r w:rsidR="00A350B5" w:rsidRPr="008F5DC5">
        <w:rPr>
          <w:sz w:val="22"/>
          <w:szCs w:val="22"/>
          <w:highlight w:val="yellow"/>
        </w:rPr>
        <w:t>, especially during the summer months</w:t>
      </w:r>
      <w:r w:rsidR="00CF67D6" w:rsidRPr="008F5DC5">
        <w:rPr>
          <w:sz w:val="22"/>
          <w:szCs w:val="22"/>
          <w:highlight w:val="yellow"/>
        </w:rPr>
        <w:t>,” said Kristin Warzocha</w:t>
      </w:r>
      <w:r w:rsidRPr="008F5DC5">
        <w:rPr>
          <w:sz w:val="22"/>
          <w:szCs w:val="22"/>
          <w:highlight w:val="yellow"/>
        </w:rPr>
        <w:t>. “</w:t>
      </w:r>
      <w:r w:rsidR="00E157C2" w:rsidRPr="008F5DC5">
        <w:rPr>
          <w:sz w:val="22"/>
          <w:szCs w:val="22"/>
          <w:highlight w:val="yellow"/>
        </w:rPr>
        <w:t>That is why H</w:t>
      </w:r>
      <w:r w:rsidR="00B13A53" w:rsidRPr="008F5DC5">
        <w:rPr>
          <w:sz w:val="22"/>
          <w:szCs w:val="22"/>
          <w:highlight w:val="yellow"/>
        </w:rPr>
        <w:t>arvest for Hunger is so important, where every dollar donated can provide four nutritious meals.</w:t>
      </w:r>
      <w:r w:rsidR="006B3363" w:rsidRPr="008F5DC5">
        <w:rPr>
          <w:sz w:val="22"/>
          <w:szCs w:val="22"/>
          <w:highlight w:val="yellow"/>
        </w:rPr>
        <w:t xml:space="preserve"> </w:t>
      </w:r>
      <w:r w:rsidRPr="008F5DC5">
        <w:rPr>
          <w:sz w:val="22"/>
          <w:szCs w:val="22"/>
          <w:highlight w:val="yellow"/>
        </w:rPr>
        <w:t>This community understands the need and has responded in a tremendous way – prov</w:t>
      </w:r>
      <w:r w:rsidR="006C6F09" w:rsidRPr="008F5DC5">
        <w:rPr>
          <w:sz w:val="22"/>
          <w:szCs w:val="22"/>
          <w:highlight w:val="yellow"/>
        </w:rPr>
        <w:t>iding enough money and food for</w:t>
      </w:r>
      <w:r w:rsidR="004A6834" w:rsidRPr="008F5DC5">
        <w:rPr>
          <w:sz w:val="22"/>
          <w:szCs w:val="22"/>
          <w:highlight w:val="yellow"/>
        </w:rPr>
        <w:t xml:space="preserve"> </w:t>
      </w:r>
      <w:r w:rsidR="00CF67D6" w:rsidRPr="008F5DC5">
        <w:rPr>
          <w:sz w:val="22"/>
          <w:szCs w:val="22"/>
          <w:highlight w:val="yellow"/>
        </w:rPr>
        <w:t>19.3</w:t>
      </w:r>
      <w:r w:rsidR="00E157C2" w:rsidRPr="008F5DC5">
        <w:rPr>
          <w:sz w:val="22"/>
          <w:szCs w:val="22"/>
          <w:highlight w:val="yellow"/>
        </w:rPr>
        <w:t xml:space="preserve"> million meals</w:t>
      </w:r>
      <w:r w:rsidRPr="008F5DC5">
        <w:rPr>
          <w:sz w:val="22"/>
          <w:szCs w:val="22"/>
          <w:highlight w:val="yellow"/>
        </w:rPr>
        <w:t>!”</w:t>
      </w:r>
      <w:r w:rsidR="00CF67D6">
        <w:rPr>
          <w:sz w:val="22"/>
          <w:szCs w:val="22"/>
        </w:rPr>
        <w:t xml:space="preserve">  </w:t>
      </w:r>
      <w:r w:rsidR="00CF67D6" w:rsidRPr="0099478E">
        <w:rPr>
          <w:b/>
          <w:sz w:val="22"/>
          <w:szCs w:val="22"/>
        </w:rPr>
        <w:t xml:space="preserve"> </w:t>
      </w:r>
    </w:p>
    <w:p w14:paraId="1535B018" w14:textId="77777777" w:rsidR="00E157C2" w:rsidRPr="003D2F99" w:rsidRDefault="00A457C6" w:rsidP="00A457C6">
      <w:pPr>
        <w:tabs>
          <w:tab w:val="left" w:pos="900"/>
        </w:tabs>
        <w:rPr>
          <w:sz w:val="22"/>
          <w:szCs w:val="22"/>
        </w:rPr>
      </w:pPr>
      <w:r w:rsidRPr="003D2F99">
        <w:rPr>
          <w:sz w:val="22"/>
          <w:szCs w:val="22"/>
        </w:rPr>
        <w:tab/>
      </w:r>
    </w:p>
    <w:p w14:paraId="47B1336E" w14:textId="77777777" w:rsidR="00070154" w:rsidRPr="003D2F99" w:rsidRDefault="00070154" w:rsidP="00200AE1">
      <w:pPr>
        <w:rPr>
          <w:sz w:val="22"/>
          <w:szCs w:val="22"/>
        </w:rPr>
      </w:pPr>
      <w:r w:rsidRPr="003D2F99">
        <w:rPr>
          <w:sz w:val="22"/>
          <w:szCs w:val="22"/>
        </w:rPr>
        <w:t xml:space="preserve">Special awards were presented to companies and schools </w:t>
      </w:r>
      <w:r w:rsidR="008343C1" w:rsidRPr="003D2F99">
        <w:rPr>
          <w:sz w:val="22"/>
          <w:szCs w:val="22"/>
        </w:rPr>
        <w:t>that</w:t>
      </w:r>
      <w:r w:rsidR="00FE0151" w:rsidRPr="003D2F99">
        <w:rPr>
          <w:sz w:val="22"/>
          <w:szCs w:val="22"/>
        </w:rPr>
        <w:t xml:space="preserve"> went</w:t>
      </w:r>
      <w:r w:rsidRPr="003D2F99">
        <w:rPr>
          <w:sz w:val="22"/>
          <w:szCs w:val="22"/>
        </w:rPr>
        <w:t xml:space="preserve"> above and beyond</w:t>
      </w:r>
      <w:r w:rsidR="00E36868" w:rsidRPr="003D2F99">
        <w:rPr>
          <w:sz w:val="22"/>
          <w:szCs w:val="22"/>
        </w:rPr>
        <w:t xml:space="preserve"> the call of duty</w:t>
      </w:r>
      <w:r w:rsidRPr="003D2F99">
        <w:rPr>
          <w:sz w:val="22"/>
          <w:szCs w:val="22"/>
        </w:rPr>
        <w:t xml:space="preserve"> </w:t>
      </w:r>
      <w:r w:rsidR="002658F9" w:rsidRPr="003D2F99">
        <w:rPr>
          <w:sz w:val="22"/>
          <w:szCs w:val="22"/>
        </w:rPr>
        <w:t xml:space="preserve">raised during this year’s </w:t>
      </w:r>
      <w:r w:rsidR="00A350B5">
        <w:rPr>
          <w:sz w:val="22"/>
          <w:szCs w:val="22"/>
        </w:rPr>
        <w:t>campaign</w:t>
      </w:r>
      <w:r w:rsidR="002658F9" w:rsidRPr="003D2F99">
        <w:rPr>
          <w:sz w:val="22"/>
          <w:szCs w:val="22"/>
        </w:rPr>
        <w:t>:</w:t>
      </w:r>
      <w:bookmarkStart w:id="0" w:name="_GoBack"/>
      <w:bookmarkEnd w:id="0"/>
    </w:p>
    <w:p w14:paraId="740ECAF7" w14:textId="77777777" w:rsidR="00070154" w:rsidRPr="003D2F99" w:rsidRDefault="00A457C6" w:rsidP="00A457C6">
      <w:pPr>
        <w:tabs>
          <w:tab w:val="left" w:pos="1020"/>
        </w:tabs>
        <w:rPr>
          <w:sz w:val="22"/>
          <w:szCs w:val="22"/>
        </w:rPr>
      </w:pPr>
      <w:r w:rsidRPr="003D2F99">
        <w:rPr>
          <w:sz w:val="22"/>
          <w:szCs w:val="22"/>
        </w:rPr>
        <w:tab/>
      </w:r>
    </w:p>
    <w:p w14:paraId="768D54EC" w14:textId="7787806D" w:rsidR="007874FB" w:rsidRPr="003D2F99" w:rsidRDefault="00962719" w:rsidP="00764AE8">
      <w:pPr>
        <w:rPr>
          <w:sz w:val="22"/>
          <w:szCs w:val="22"/>
        </w:rPr>
      </w:pPr>
      <w:r w:rsidRPr="003D2F99">
        <w:rPr>
          <w:b/>
          <w:sz w:val="22"/>
          <w:szCs w:val="22"/>
        </w:rPr>
        <w:t>The</w:t>
      </w:r>
      <w:r w:rsidRPr="003D2F99">
        <w:rPr>
          <w:sz w:val="22"/>
          <w:szCs w:val="22"/>
        </w:rPr>
        <w:t xml:space="preserve"> </w:t>
      </w:r>
      <w:r w:rsidRPr="003D2F99">
        <w:rPr>
          <w:b/>
          <w:sz w:val="22"/>
          <w:szCs w:val="22"/>
        </w:rPr>
        <w:t>Bag of Hope Award</w:t>
      </w:r>
      <w:r w:rsidR="00324DF2" w:rsidRPr="003D2F99">
        <w:rPr>
          <w:b/>
          <w:sz w:val="22"/>
          <w:szCs w:val="22"/>
        </w:rPr>
        <w:t xml:space="preserve">, </w:t>
      </w:r>
      <w:r w:rsidR="00324DF2" w:rsidRPr="003D2F99">
        <w:rPr>
          <w:sz w:val="22"/>
          <w:szCs w:val="22"/>
        </w:rPr>
        <w:t>which</w:t>
      </w:r>
      <w:r w:rsidR="00E26419" w:rsidRPr="003D2F99">
        <w:rPr>
          <w:sz w:val="22"/>
          <w:szCs w:val="22"/>
        </w:rPr>
        <w:t xml:space="preserve"> is given to companies that have 200 or more employees, </w:t>
      </w:r>
      <w:r w:rsidRPr="003D2F99">
        <w:rPr>
          <w:sz w:val="22"/>
          <w:szCs w:val="22"/>
        </w:rPr>
        <w:t xml:space="preserve">was presented </w:t>
      </w:r>
      <w:r w:rsidR="006435FE" w:rsidRPr="003D2F99">
        <w:rPr>
          <w:sz w:val="22"/>
          <w:szCs w:val="22"/>
        </w:rPr>
        <w:t>to</w:t>
      </w:r>
      <w:r w:rsidR="006C7766" w:rsidRPr="003D2F99">
        <w:rPr>
          <w:sz w:val="22"/>
          <w:szCs w:val="22"/>
        </w:rPr>
        <w:t xml:space="preserve"> </w:t>
      </w:r>
      <w:r w:rsidR="0099478E">
        <w:rPr>
          <w:b/>
          <w:sz w:val="22"/>
          <w:szCs w:val="22"/>
        </w:rPr>
        <w:t>Lincoln Electric</w:t>
      </w:r>
      <w:r w:rsidR="006C7766" w:rsidRPr="003D2F99">
        <w:rPr>
          <w:b/>
          <w:sz w:val="22"/>
          <w:szCs w:val="22"/>
        </w:rPr>
        <w:t>.</w:t>
      </w:r>
      <w:r w:rsidR="006C7766" w:rsidRPr="003D2F99">
        <w:rPr>
          <w:sz w:val="22"/>
          <w:szCs w:val="22"/>
        </w:rPr>
        <w:t xml:space="preserve">  </w:t>
      </w:r>
      <w:r w:rsidR="0099478E">
        <w:rPr>
          <w:sz w:val="22"/>
          <w:szCs w:val="22"/>
        </w:rPr>
        <w:t>Lincoln Electric</w:t>
      </w:r>
      <w:r w:rsidR="006C7766" w:rsidRPr="003D2F99">
        <w:rPr>
          <w:sz w:val="22"/>
          <w:szCs w:val="22"/>
        </w:rPr>
        <w:t xml:space="preserve"> has participated in </w:t>
      </w:r>
      <w:r w:rsidR="006C7766" w:rsidRPr="000C1FA7">
        <w:rPr>
          <w:sz w:val="22"/>
          <w:szCs w:val="22"/>
        </w:rPr>
        <w:t>Harvest for Hunger</w:t>
      </w:r>
      <w:r w:rsidR="006C7766" w:rsidRPr="003D2F99">
        <w:rPr>
          <w:sz w:val="22"/>
          <w:szCs w:val="22"/>
        </w:rPr>
        <w:t xml:space="preserve"> since </w:t>
      </w:r>
      <w:r w:rsidR="0099478E">
        <w:rPr>
          <w:sz w:val="22"/>
          <w:szCs w:val="22"/>
        </w:rPr>
        <w:t>1993. T</w:t>
      </w:r>
      <w:r w:rsidR="00DA2389">
        <w:rPr>
          <w:sz w:val="22"/>
          <w:szCs w:val="22"/>
        </w:rPr>
        <w:t>hanks to Kitchen Cabinet member</w:t>
      </w:r>
      <w:r w:rsidR="0099478E">
        <w:rPr>
          <w:sz w:val="22"/>
          <w:szCs w:val="22"/>
        </w:rPr>
        <w:t xml:space="preserve"> </w:t>
      </w:r>
      <w:r w:rsidR="00773379">
        <w:rPr>
          <w:sz w:val="22"/>
          <w:szCs w:val="22"/>
        </w:rPr>
        <w:t>Christopher</w:t>
      </w:r>
      <w:r w:rsidR="0099478E">
        <w:rPr>
          <w:sz w:val="22"/>
          <w:szCs w:val="22"/>
        </w:rPr>
        <w:t xml:space="preserve"> Mapes</w:t>
      </w:r>
      <w:r w:rsidR="00DA2389">
        <w:rPr>
          <w:sz w:val="22"/>
          <w:szCs w:val="22"/>
        </w:rPr>
        <w:t xml:space="preserve">, and coordinator </w:t>
      </w:r>
      <w:r w:rsidR="0099478E">
        <w:rPr>
          <w:sz w:val="22"/>
          <w:szCs w:val="22"/>
        </w:rPr>
        <w:t>Rose Kirk, their staff raised more than $35,000.</w:t>
      </w:r>
      <w:r w:rsidR="006C7766" w:rsidRPr="003D2F99">
        <w:rPr>
          <w:sz w:val="22"/>
          <w:szCs w:val="22"/>
        </w:rPr>
        <w:t xml:space="preserve"> </w:t>
      </w:r>
      <w:r w:rsidR="0099478E">
        <w:rPr>
          <w:sz w:val="22"/>
          <w:szCs w:val="22"/>
        </w:rPr>
        <w:t xml:space="preserve">They worked hard to make fundraising easy and accessible to their 500 employees through pledge forms and payroll deduction. They also sponsored Market at the Food Bank and made a gift for the end of the campaign online match. </w:t>
      </w:r>
    </w:p>
    <w:p w14:paraId="0D3893B9" w14:textId="77777777" w:rsidR="0099478E" w:rsidRDefault="0099478E" w:rsidP="00764AE8">
      <w:pPr>
        <w:rPr>
          <w:sz w:val="22"/>
          <w:szCs w:val="22"/>
          <w:highlight w:val="yellow"/>
        </w:rPr>
      </w:pPr>
    </w:p>
    <w:p w14:paraId="2456D8E0" w14:textId="77777777" w:rsidR="00DA2389" w:rsidRDefault="00EC69C7" w:rsidP="00764AE8">
      <w:pPr>
        <w:rPr>
          <w:sz w:val="22"/>
          <w:szCs w:val="22"/>
        </w:rPr>
      </w:pPr>
      <w:r w:rsidRPr="003D2F99">
        <w:rPr>
          <w:b/>
          <w:sz w:val="22"/>
          <w:szCs w:val="22"/>
        </w:rPr>
        <w:t xml:space="preserve">The </w:t>
      </w:r>
      <w:r w:rsidR="008343C1" w:rsidRPr="003D2F99">
        <w:rPr>
          <w:b/>
          <w:sz w:val="22"/>
          <w:szCs w:val="22"/>
        </w:rPr>
        <w:t xml:space="preserve">Edmond V. </w:t>
      </w:r>
      <w:r w:rsidRPr="003D2F99">
        <w:rPr>
          <w:b/>
          <w:sz w:val="22"/>
          <w:szCs w:val="22"/>
        </w:rPr>
        <w:t>Worley Award</w:t>
      </w:r>
      <w:r w:rsidRPr="003D2F99">
        <w:rPr>
          <w:sz w:val="22"/>
          <w:szCs w:val="22"/>
        </w:rPr>
        <w:t>, named after the founding director of th</w:t>
      </w:r>
      <w:r w:rsidR="0024513B" w:rsidRPr="003D2F99">
        <w:rPr>
          <w:sz w:val="22"/>
          <w:szCs w:val="22"/>
        </w:rPr>
        <w:t>e</w:t>
      </w:r>
      <w:r w:rsidR="00A350B5">
        <w:rPr>
          <w:sz w:val="22"/>
          <w:szCs w:val="22"/>
        </w:rPr>
        <w:t xml:space="preserve"> Greater Cleveland Food B</w:t>
      </w:r>
      <w:r w:rsidR="0024513B" w:rsidRPr="003D2F99">
        <w:rPr>
          <w:sz w:val="22"/>
          <w:szCs w:val="22"/>
        </w:rPr>
        <w:t xml:space="preserve">ank, </w:t>
      </w:r>
      <w:r w:rsidR="00A350B5">
        <w:rPr>
          <w:sz w:val="22"/>
          <w:szCs w:val="22"/>
        </w:rPr>
        <w:t xml:space="preserve">is </w:t>
      </w:r>
      <w:r w:rsidR="0024513B" w:rsidRPr="003D2F99">
        <w:rPr>
          <w:sz w:val="22"/>
          <w:szCs w:val="22"/>
        </w:rPr>
        <w:t>given to organizations with less than 200 employees</w:t>
      </w:r>
      <w:r w:rsidR="00A350B5">
        <w:rPr>
          <w:sz w:val="22"/>
          <w:szCs w:val="22"/>
        </w:rPr>
        <w:t xml:space="preserve"> and</w:t>
      </w:r>
      <w:r w:rsidRPr="003D2F99">
        <w:rPr>
          <w:sz w:val="22"/>
          <w:szCs w:val="22"/>
        </w:rPr>
        <w:t xml:space="preserve"> was presented </w:t>
      </w:r>
      <w:r w:rsidR="0024513B" w:rsidRPr="003D2F99">
        <w:rPr>
          <w:sz w:val="22"/>
          <w:szCs w:val="22"/>
        </w:rPr>
        <w:t xml:space="preserve">to </w:t>
      </w:r>
      <w:r w:rsidR="00FF145F" w:rsidRPr="00DA2389">
        <w:rPr>
          <w:sz w:val="22"/>
          <w:szCs w:val="22"/>
        </w:rPr>
        <w:t>two deserving companies,</w:t>
      </w:r>
      <w:r w:rsidR="00FF145F">
        <w:rPr>
          <w:b/>
          <w:sz w:val="22"/>
          <w:szCs w:val="22"/>
        </w:rPr>
        <w:t xml:space="preserve"> Van Auken Akins Architects and Family Heritage Life Insurance. </w:t>
      </w:r>
      <w:r w:rsidR="00FF145F">
        <w:rPr>
          <w:sz w:val="22"/>
          <w:szCs w:val="22"/>
        </w:rPr>
        <w:t>Van Auken Akins hosted various events throughout the campaign including a happy hour event, 50/50 raffle and Super Bowl Squares. In addition to fundraising, Kitchen Cabinet member Jill Akins and many members of her team volunteer regularly at the Food Bank and partner programs.</w:t>
      </w:r>
      <w:r w:rsidR="00773379">
        <w:rPr>
          <w:sz w:val="22"/>
          <w:szCs w:val="22"/>
        </w:rPr>
        <w:t xml:space="preserve"> </w:t>
      </w:r>
    </w:p>
    <w:p w14:paraId="5D7849C4" w14:textId="77777777" w:rsidR="008B7FA3" w:rsidRDefault="008B7FA3" w:rsidP="008B7FA3">
      <w:pPr>
        <w:jc w:val="center"/>
        <w:rPr>
          <w:sz w:val="22"/>
          <w:szCs w:val="22"/>
        </w:rPr>
      </w:pPr>
    </w:p>
    <w:p w14:paraId="5E73EC90" w14:textId="77777777" w:rsidR="008B7FA3" w:rsidRPr="0099478E" w:rsidRDefault="008B7FA3" w:rsidP="008B7FA3">
      <w:pPr>
        <w:jc w:val="center"/>
        <w:rPr>
          <w:sz w:val="22"/>
          <w:szCs w:val="22"/>
        </w:rPr>
      </w:pPr>
      <w:r w:rsidRPr="0099478E">
        <w:rPr>
          <w:sz w:val="22"/>
          <w:szCs w:val="22"/>
        </w:rPr>
        <w:t>-more-</w:t>
      </w:r>
    </w:p>
    <w:p w14:paraId="20474068" w14:textId="77777777" w:rsidR="008B7FA3" w:rsidRDefault="008B7FA3" w:rsidP="008B7FA3">
      <w:pPr>
        <w:rPr>
          <w:b/>
          <w:sz w:val="22"/>
          <w:szCs w:val="22"/>
        </w:rPr>
      </w:pPr>
    </w:p>
    <w:p w14:paraId="687EA56E" w14:textId="77777777" w:rsidR="008B7FA3" w:rsidRDefault="008B7FA3" w:rsidP="008B7FA3">
      <w:pPr>
        <w:rPr>
          <w:b/>
          <w:sz w:val="22"/>
          <w:szCs w:val="22"/>
        </w:rPr>
      </w:pPr>
    </w:p>
    <w:p w14:paraId="5D9D4A05" w14:textId="77777777" w:rsidR="008B7FA3" w:rsidRDefault="008B7FA3" w:rsidP="008B7FA3">
      <w:pPr>
        <w:rPr>
          <w:b/>
          <w:sz w:val="22"/>
          <w:szCs w:val="22"/>
        </w:rPr>
      </w:pPr>
    </w:p>
    <w:p w14:paraId="0E583E54" w14:textId="77777777" w:rsidR="008B7FA3" w:rsidRPr="002C7777" w:rsidRDefault="008B7FA3" w:rsidP="008B7FA3">
      <w:pPr>
        <w:rPr>
          <w:sz w:val="22"/>
          <w:szCs w:val="22"/>
        </w:rPr>
      </w:pPr>
      <w:r w:rsidRPr="002C7777">
        <w:rPr>
          <w:sz w:val="22"/>
          <w:szCs w:val="22"/>
        </w:rPr>
        <w:t>Harvest for Hunger</w:t>
      </w:r>
    </w:p>
    <w:p w14:paraId="17303EF3" w14:textId="6AB2C8E8" w:rsidR="008B7FA3" w:rsidRPr="008B7FA3" w:rsidRDefault="008B7FA3" w:rsidP="00764AE8">
      <w:pPr>
        <w:rPr>
          <w:sz w:val="22"/>
          <w:szCs w:val="22"/>
        </w:rPr>
      </w:pPr>
      <w:r w:rsidRPr="002C7777">
        <w:rPr>
          <w:sz w:val="22"/>
          <w:szCs w:val="22"/>
        </w:rPr>
        <w:t>Page 2</w:t>
      </w:r>
    </w:p>
    <w:p w14:paraId="30EBBB0F" w14:textId="77777777" w:rsidR="008B7FA3" w:rsidRDefault="008B7FA3" w:rsidP="00764AE8">
      <w:pPr>
        <w:rPr>
          <w:b/>
          <w:sz w:val="22"/>
          <w:szCs w:val="22"/>
        </w:rPr>
      </w:pPr>
    </w:p>
    <w:p w14:paraId="3EFC236C" w14:textId="2320D431" w:rsidR="00150692" w:rsidRPr="00FF145F" w:rsidRDefault="00773379" w:rsidP="00764AE8">
      <w:pPr>
        <w:rPr>
          <w:sz w:val="22"/>
          <w:szCs w:val="22"/>
        </w:rPr>
      </w:pPr>
      <w:r w:rsidRPr="00DA2389">
        <w:rPr>
          <w:b/>
          <w:sz w:val="22"/>
          <w:szCs w:val="22"/>
        </w:rPr>
        <w:t>Family Heritage</w:t>
      </w:r>
      <w:r>
        <w:rPr>
          <w:sz w:val="22"/>
          <w:szCs w:val="22"/>
        </w:rPr>
        <w:t xml:space="preserve"> employees don’t just fundraise for a month. They host </w:t>
      </w:r>
      <w:r w:rsidRPr="000C1FA7">
        <w:rPr>
          <w:sz w:val="22"/>
          <w:szCs w:val="22"/>
        </w:rPr>
        <w:t>Harvest for Hunger</w:t>
      </w:r>
      <w:r>
        <w:rPr>
          <w:sz w:val="22"/>
          <w:szCs w:val="22"/>
        </w:rPr>
        <w:t xml:space="preserve"> events throughout the year. This year, </w:t>
      </w:r>
      <w:r w:rsidR="00DA2389">
        <w:rPr>
          <w:sz w:val="22"/>
          <w:szCs w:val="22"/>
        </w:rPr>
        <w:t>they</w:t>
      </w:r>
      <w:r>
        <w:rPr>
          <w:sz w:val="22"/>
          <w:szCs w:val="22"/>
        </w:rPr>
        <w:t xml:space="preserve"> hosted a new event called a Volunteer-a-thon where staff not only volunteered but got sponsors to support them. Under the leadership of Howard Lewis, Harvest for Hunger has become a company value at Family Heritage. </w:t>
      </w:r>
    </w:p>
    <w:p w14:paraId="7B647B60" w14:textId="77777777" w:rsidR="003D2F99" w:rsidRPr="003D2F99" w:rsidRDefault="003D2F99" w:rsidP="003D2F99">
      <w:pPr>
        <w:jc w:val="both"/>
        <w:rPr>
          <w:sz w:val="22"/>
          <w:szCs w:val="22"/>
        </w:rPr>
      </w:pPr>
    </w:p>
    <w:p w14:paraId="58DE1B84" w14:textId="683C1122" w:rsidR="00C57327" w:rsidRPr="0099478E" w:rsidRDefault="00CF67D6" w:rsidP="00C57327">
      <w:pPr>
        <w:rPr>
          <w:sz w:val="22"/>
          <w:szCs w:val="22"/>
        </w:rPr>
      </w:pPr>
      <w:r>
        <w:rPr>
          <w:rFonts w:eastAsiaTheme="minorHAnsi"/>
          <w:b/>
          <w:sz w:val="22"/>
          <w:szCs w:val="22"/>
        </w:rPr>
        <w:t>Charlie Bates</w:t>
      </w:r>
      <w:r w:rsidR="00C57327" w:rsidRPr="003D2F99">
        <w:rPr>
          <w:rFonts w:eastAsiaTheme="minorHAnsi"/>
          <w:i/>
          <w:sz w:val="22"/>
          <w:szCs w:val="22"/>
        </w:rPr>
        <w:t xml:space="preserve"> </w:t>
      </w:r>
      <w:r>
        <w:rPr>
          <w:rFonts w:eastAsiaTheme="minorHAnsi"/>
          <w:sz w:val="22"/>
          <w:szCs w:val="22"/>
        </w:rPr>
        <w:t>is our 2015</w:t>
      </w:r>
      <w:r w:rsidR="00C57327" w:rsidRPr="003D2F99">
        <w:rPr>
          <w:rFonts w:eastAsiaTheme="minorHAnsi"/>
          <w:sz w:val="22"/>
          <w:szCs w:val="22"/>
        </w:rPr>
        <w:t xml:space="preserve"> </w:t>
      </w:r>
      <w:r w:rsidR="00C57327" w:rsidRPr="00A350B5">
        <w:rPr>
          <w:rFonts w:eastAsiaTheme="minorHAnsi"/>
          <w:b/>
          <w:sz w:val="22"/>
          <w:szCs w:val="22"/>
        </w:rPr>
        <w:t xml:space="preserve">Youth </w:t>
      </w:r>
      <w:r w:rsidR="003D2F99" w:rsidRPr="00A350B5">
        <w:rPr>
          <w:rFonts w:eastAsiaTheme="minorHAnsi"/>
          <w:b/>
          <w:sz w:val="22"/>
          <w:szCs w:val="22"/>
        </w:rPr>
        <w:t>in Philanthropy</w:t>
      </w:r>
      <w:r w:rsidR="00A350B5">
        <w:rPr>
          <w:rFonts w:eastAsiaTheme="minorHAnsi"/>
          <w:sz w:val="22"/>
          <w:szCs w:val="22"/>
        </w:rPr>
        <w:t xml:space="preserve"> A</w:t>
      </w:r>
      <w:r w:rsidR="00C57327" w:rsidRPr="003D2F99">
        <w:rPr>
          <w:rFonts w:eastAsiaTheme="minorHAnsi"/>
          <w:sz w:val="22"/>
          <w:szCs w:val="22"/>
        </w:rPr>
        <w:t>ward winner.</w:t>
      </w:r>
      <w:r w:rsidR="00C57327" w:rsidRPr="003D2F99">
        <w:rPr>
          <w:rFonts w:eastAsiaTheme="minorHAnsi"/>
          <w:i/>
          <w:sz w:val="22"/>
          <w:szCs w:val="22"/>
        </w:rPr>
        <w:t xml:space="preserve"> </w:t>
      </w:r>
      <w:r w:rsidR="00C57327" w:rsidRPr="003D2F99">
        <w:rPr>
          <w:rFonts w:eastAsiaTheme="minorHAnsi"/>
          <w:sz w:val="22"/>
          <w:szCs w:val="22"/>
        </w:rPr>
        <w:t>This</w:t>
      </w:r>
      <w:r>
        <w:rPr>
          <w:rFonts w:eastAsiaTheme="minorHAnsi"/>
          <w:sz w:val="22"/>
          <w:szCs w:val="22"/>
        </w:rPr>
        <w:t xml:space="preserve"> recent </w:t>
      </w:r>
      <w:r w:rsidR="00DA2389">
        <w:rPr>
          <w:rFonts w:eastAsiaTheme="minorHAnsi"/>
          <w:sz w:val="22"/>
          <w:szCs w:val="22"/>
        </w:rPr>
        <w:t>graduate of Shaker Heights High School</w:t>
      </w:r>
      <w:r>
        <w:rPr>
          <w:rFonts w:eastAsiaTheme="minorHAnsi"/>
          <w:sz w:val="22"/>
          <w:szCs w:val="22"/>
        </w:rPr>
        <w:t xml:space="preserve"> was nominated by one of his</w:t>
      </w:r>
      <w:r w:rsidR="00DA2389">
        <w:rPr>
          <w:rFonts w:eastAsiaTheme="minorHAnsi"/>
          <w:sz w:val="22"/>
          <w:szCs w:val="22"/>
        </w:rPr>
        <w:t xml:space="preserve"> teachers</w:t>
      </w:r>
      <w:r w:rsidR="0099478E">
        <w:rPr>
          <w:rFonts w:eastAsiaTheme="minorHAnsi"/>
          <w:sz w:val="22"/>
          <w:szCs w:val="22"/>
        </w:rPr>
        <w:t xml:space="preserve">. Students were reading a novel entitled </w:t>
      </w:r>
      <w:r w:rsidR="0099478E">
        <w:rPr>
          <w:rFonts w:eastAsiaTheme="minorHAnsi"/>
          <w:i/>
          <w:sz w:val="22"/>
          <w:szCs w:val="22"/>
        </w:rPr>
        <w:t>The Glass Castle</w:t>
      </w:r>
      <w:r w:rsidR="0099478E">
        <w:rPr>
          <w:rFonts w:eastAsiaTheme="minorHAnsi"/>
          <w:sz w:val="22"/>
          <w:szCs w:val="22"/>
        </w:rPr>
        <w:t xml:space="preserve"> and a few of the characters were homeless, so her students were inspired to help feed hungry people in the community by hosting a food drive. Charlie never had to be asked to help carry food to storage areas or to hang flyers and posters. He inspired other students in the classroom and his teacher saw him grow into a leader during this project. Charlie will be leaving for training in the Marine Reserves and, upon his return, will attend the University of Akron. </w:t>
      </w:r>
    </w:p>
    <w:p w14:paraId="5BD28AB7" w14:textId="77777777" w:rsidR="006C6F09" w:rsidRPr="003D2F99" w:rsidRDefault="006C6F09" w:rsidP="00B573F7">
      <w:pPr>
        <w:rPr>
          <w:sz w:val="22"/>
          <w:szCs w:val="22"/>
        </w:rPr>
      </w:pPr>
    </w:p>
    <w:p w14:paraId="372080AC" w14:textId="67D24AEA" w:rsidR="00200AE1" w:rsidRPr="003D2F99" w:rsidRDefault="00200AE1" w:rsidP="00B573F7">
      <w:pPr>
        <w:rPr>
          <w:sz w:val="22"/>
          <w:szCs w:val="22"/>
        </w:rPr>
      </w:pPr>
      <w:r w:rsidRPr="003D2F99">
        <w:rPr>
          <w:sz w:val="22"/>
          <w:szCs w:val="22"/>
        </w:rPr>
        <w:t>Media sponsors include</w:t>
      </w:r>
      <w:r w:rsidR="00070154" w:rsidRPr="003D2F99">
        <w:rPr>
          <w:sz w:val="22"/>
          <w:szCs w:val="22"/>
        </w:rPr>
        <w:t>d</w:t>
      </w:r>
      <w:r w:rsidRPr="003D2F99">
        <w:rPr>
          <w:sz w:val="22"/>
          <w:szCs w:val="22"/>
        </w:rPr>
        <w:t xml:space="preserve"> </w:t>
      </w:r>
      <w:r w:rsidR="00C66CEF" w:rsidRPr="003D2F99">
        <w:rPr>
          <w:sz w:val="22"/>
          <w:szCs w:val="22"/>
        </w:rPr>
        <w:t>Northeast Ohio Media Group</w:t>
      </w:r>
      <w:r w:rsidR="00324DF2" w:rsidRPr="003D2F99">
        <w:rPr>
          <w:sz w:val="22"/>
          <w:szCs w:val="22"/>
        </w:rPr>
        <w:t xml:space="preserve">, </w:t>
      </w:r>
      <w:r w:rsidRPr="003D2F99">
        <w:rPr>
          <w:sz w:val="22"/>
          <w:szCs w:val="22"/>
        </w:rPr>
        <w:t xml:space="preserve">WKYC Channel 3, </w:t>
      </w:r>
      <w:r w:rsidR="00961341" w:rsidRPr="003D2F99">
        <w:rPr>
          <w:sz w:val="22"/>
          <w:szCs w:val="22"/>
        </w:rPr>
        <w:t>WOIO Channel 19</w:t>
      </w:r>
      <w:r w:rsidRPr="003D2F99">
        <w:rPr>
          <w:sz w:val="22"/>
          <w:szCs w:val="22"/>
        </w:rPr>
        <w:t xml:space="preserve">, FOX 8, </w:t>
      </w:r>
      <w:r w:rsidR="00A65492" w:rsidRPr="003D2F99">
        <w:rPr>
          <w:sz w:val="22"/>
          <w:szCs w:val="22"/>
        </w:rPr>
        <w:t>WEWS Channel 5</w:t>
      </w:r>
      <w:r w:rsidR="0020647E" w:rsidRPr="003D2F99">
        <w:rPr>
          <w:sz w:val="22"/>
          <w:szCs w:val="22"/>
        </w:rPr>
        <w:t xml:space="preserve">, </w:t>
      </w:r>
      <w:r w:rsidR="00C66CEF" w:rsidRPr="003D2F99">
        <w:rPr>
          <w:sz w:val="22"/>
          <w:szCs w:val="22"/>
        </w:rPr>
        <w:t>and Clear Channel Radio</w:t>
      </w:r>
      <w:r w:rsidRPr="003D2F99">
        <w:rPr>
          <w:sz w:val="22"/>
          <w:szCs w:val="22"/>
        </w:rPr>
        <w:t>. Supermarket sponsors include</w:t>
      </w:r>
      <w:r w:rsidR="00070154" w:rsidRPr="003D2F99">
        <w:rPr>
          <w:sz w:val="22"/>
          <w:szCs w:val="22"/>
        </w:rPr>
        <w:t>d</w:t>
      </w:r>
      <w:r w:rsidRPr="003D2F99">
        <w:rPr>
          <w:sz w:val="22"/>
          <w:szCs w:val="22"/>
        </w:rPr>
        <w:t xml:space="preserve"> Giant Eagle, Heinen’s</w:t>
      </w:r>
      <w:r w:rsidR="008343C1" w:rsidRPr="003D2F99">
        <w:rPr>
          <w:sz w:val="22"/>
          <w:szCs w:val="22"/>
        </w:rPr>
        <w:t xml:space="preserve"> Fine Foods</w:t>
      </w:r>
      <w:r w:rsidRPr="003D2F99">
        <w:rPr>
          <w:sz w:val="22"/>
          <w:szCs w:val="22"/>
        </w:rPr>
        <w:t>, Dave’s</w:t>
      </w:r>
      <w:r w:rsidR="008343C1" w:rsidRPr="003D2F99">
        <w:rPr>
          <w:sz w:val="22"/>
          <w:szCs w:val="22"/>
        </w:rPr>
        <w:t xml:space="preserve"> Markets</w:t>
      </w:r>
      <w:r w:rsidRPr="003D2F99">
        <w:rPr>
          <w:sz w:val="22"/>
          <w:szCs w:val="22"/>
        </w:rPr>
        <w:t xml:space="preserve">, </w:t>
      </w:r>
      <w:r w:rsidR="008343C1" w:rsidRPr="003D2F99">
        <w:rPr>
          <w:sz w:val="22"/>
          <w:szCs w:val="22"/>
        </w:rPr>
        <w:t xml:space="preserve">Buehler’s Fresh Foods </w:t>
      </w:r>
      <w:r w:rsidR="006F4F00" w:rsidRPr="003D2F99">
        <w:rPr>
          <w:sz w:val="22"/>
          <w:szCs w:val="22"/>
        </w:rPr>
        <w:t xml:space="preserve">and </w:t>
      </w:r>
      <w:r w:rsidRPr="003D2F99">
        <w:rPr>
          <w:sz w:val="22"/>
          <w:szCs w:val="22"/>
        </w:rPr>
        <w:t>Fisher</w:t>
      </w:r>
      <w:r w:rsidR="002443AD" w:rsidRPr="003D2F99">
        <w:rPr>
          <w:sz w:val="22"/>
          <w:szCs w:val="22"/>
        </w:rPr>
        <w:t>s</w:t>
      </w:r>
      <w:r w:rsidRPr="003D2F99">
        <w:rPr>
          <w:sz w:val="22"/>
          <w:szCs w:val="22"/>
        </w:rPr>
        <w:t xml:space="preserve"> Food</w:t>
      </w:r>
      <w:r w:rsidRPr="0099478E">
        <w:rPr>
          <w:sz w:val="22"/>
          <w:szCs w:val="22"/>
        </w:rPr>
        <w:t>s</w:t>
      </w:r>
      <w:r w:rsidR="006F4F00" w:rsidRPr="0099478E">
        <w:rPr>
          <w:sz w:val="22"/>
          <w:szCs w:val="22"/>
        </w:rPr>
        <w:t>.</w:t>
      </w:r>
      <w:r w:rsidRPr="0099478E">
        <w:rPr>
          <w:sz w:val="22"/>
          <w:szCs w:val="22"/>
        </w:rPr>
        <w:t xml:space="preserve"> </w:t>
      </w:r>
    </w:p>
    <w:p w14:paraId="74F5196D" w14:textId="77777777" w:rsidR="00200AE1" w:rsidRPr="003D2F99" w:rsidRDefault="00200AE1" w:rsidP="00B573F7">
      <w:pPr>
        <w:rPr>
          <w:sz w:val="22"/>
          <w:szCs w:val="22"/>
        </w:rPr>
      </w:pPr>
    </w:p>
    <w:p w14:paraId="79DD6DB8" w14:textId="499C59C4" w:rsidR="004D2B11" w:rsidRPr="003D2F99" w:rsidRDefault="004D2B11" w:rsidP="004D2B11">
      <w:pPr>
        <w:rPr>
          <w:sz w:val="22"/>
          <w:szCs w:val="22"/>
        </w:rPr>
      </w:pPr>
      <w:r w:rsidRPr="000C1FA7">
        <w:rPr>
          <w:sz w:val="22"/>
          <w:szCs w:val="22"/>
        </w:rPr>
        <w:t>Harvest for</w:t>
      </w:r>
      <w:r w:rsidRPr="00A350B5">
        <w:rPr>
          <w:b/>
          <w:sz w:val="22"/>
          <w:szCs w:val="22"/>
        </w:rPr>
        <w:t xml:space="preserve"> </w:t>
      </w:r>
      <w:r w:rsidRPr="000C1FA7">
        <w:rPr>
          <w:sz w:val="22"/>
          <w:szCs w:val="22"/>
        </w:rPr>
        <w:t>Hunger</w:t>
      </w:r>
      <w:r w:rsidRPr="003D2F99">
        <w:rPr>
          <w:sz w:val="22"/>
          <w:szCs w:val="22"/>
        </w:rPr>
        <w:t xml:space="preserve"> is an annual food and funds drive that raises resources for food pantries, soup kitchens and shelters in 21 Northeast Ohio counties. It is a combined effort of the Akron-Canton Regional Foodbank, </w:t>
      </w:r>
      <w:r w:rsidR="00C66CEF" w:rsidRPr="003D2F99">
        <w:rPr>
          <w:sz w:val="22"/>
          <w:szCs w:val="22"/>
        </w:rPr>
        <w:t>Greater Cleveland Food B</w:t>
      </w:r>
      <w:r w:rsidRPr="003D2F99">
        <w:rPr>
          <w:sz w:val="22"/>
          <w:szCs w:val="22"/>
        </w:rPr>
        <w:t xml:space="preserve">ank, Second Harvest Food Bank of the Mahoning Valley and Second Harvest Food Bank of North Central Ohio.  The drive began in 1992 and is coordinated locally by the </w:t>
      </w:r>
      <w:r w:rsidR="00C66CEF" w:rsidRPr="003D2F99">
        <w:rPr>
          <w:sz w:val="22"/>
          <w:szCs w:val="22"/>
        </w:rPr>
        <w:t>Greater Cleveland Food B</w:t>
      </w:r>
      <w:r w:rsidRPr="003D2F99">
        <w:rPr>
          <w:sz w:val="22"/>
          <w:szCs w:val="22"/>
        </w:rPr>
        <w:t xml:space="preserve">ank. For more information, please visit </w:t>
      </w:r>
      <w:hyperlink r:id="rId9" w:history="1">
        <w:r w:rsidR="00E95AD4" w:rsidRPr="00123F60">
          <w:rPr>
            <w:rStyle w:val="Hyperlink"/>
            <w:sz w:val="22"/>
            <w:szCs w:val="22"/>
          </w:rPr>
          <w:t>www.HarvestforHunger.org</w:t>
        </w:r>
      </w:hyperlink>
      <w:r w:rsidR="00CF67D6">
        <w:rPr>
          <w:sz w:val="22"/>
          <w:szCs w:val="22"/>
        </w:rPr>
        <w:t xml:space="preserve"> </w:t>
      </w:r>
    </w:p>
    <w:p w14:paraId="3EC72740" w14:textId="77777777" w:rsidR="00C66CEF" w:rsidRPr="003D2F99" w:rsidRDefault="00C66CEF" w:rsidP="005E04A8">
      <w:pPr>
        <w:jc w:val="center"/>
        <w:rPr>
          <w:sz w:val="22"/>
          <w:szCs w:val="22"/>
        </w:rPr>
      </w:pPr>
    </w:p>
    <w:p w14:paraId="7939A261" w14:textId="77777777" w:rsidR="005E04A8" w:rsidRPr="003D2F99" w:rsidRDefault="005E04A8" w:rsidP="005E04A8">
      <w:pPr>
        <w:jc w:val="center"/>
        <w:rPr>
          <w:sz w:val="22"/>
          <w:szCs w:val="22"/>
        </w:rPr>
      </w:pPr>
      <w:r w:rsidRPr="003D2F99">
        <w:rPr>
          <w:sz w:val="22"/>
          <w:szCs w:val="22"/>
        </w:rPr>
        <w:t>###</w:t>
      </w:r>
    </w:p>
    <w:p w14:paraId="3317652A" w14:textId="77777777" w:rsidR="002A7A3C" w:rsidRPr="003D2F99" w:rsidRDefault="002A7A3C" w:rsidP="005E04A8">
      <w:pPr>
        <w:jc w:val="center"/>
        <w:rPr>
          <w:sz w:val="22"/>
          <w:szCs w:val="22"/>
        </w:rPr>
      </w:pPr>
    </w:p>
    <w:sectPr w:rsidR="002A7A3C" w:rsidRPr="003D2F99" w:rsidSect="00F53D5C">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4F591" w14:textId="77777777" w:rsidR="002C6369" w:rsidRDefault="002C6369">
      <w:r>
        <w:separator/>
      </w:r>
    </w:p>
  </w:endnote>
  <w:endnote w:type="continuationSeparator" w:id="0">
    <w:p w14:paraId="37DFDDCD" w14:textId="77777777" w:rsidR="002C6369" w:rsidRDefault="002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99C8A" w14:textId="77777777" w:rsidR="002C6369" w:rsidRDefault="002C6369">
      <w:r>
        <w:separator/>
      </w:r>
    </w:p>
  </w:footnote>
  <w:footnote w:type="continuationSeparator" w:id="0">
    <w:p w14:paraId="2EFB7329" w14:textId="77777777" w:rsidR="002C6369" w:rsidRDefault="002C63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761F7"/>
    <w:multiLevelType w:val="hybridMultilevel"/>
    <w:tmpl w:val="17626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A736A9"/>
    <w:multiLevelType w:val="hybridMultilevel"/>
    <w:tmpl w:val="840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62717"/>
    <w:multiLevelType w:val="hybridMultilevel"/>
    <w:tmpl w:val="D8A00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29527E"/>
    <w:multiLevelType w:val="hybridMultilevel"/>
    <w:tmpl w:val="53A0A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CB12F8"/>
    <w:multiLevelType w:val="hybridMultilevel"/>
    <w:tmpl w:val="B1A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EE"/>
    <w:rsid w:val="00031E1D"/>
    <w:rsid w:val="000343AA"/>
    <w:rsid w:val="000373FE"/>
    <w:rsid w:val="00043B87"/>
    <w:rsid w:val="00052517"/>
    <w:rsid w:val="00070154"/>
    <w:rsid w:val="00076650"/>
    <w:rsid w:val="00084DFE"/>
    <w:rsid w:val="0009420C"/>
    <w:rsid w:val="00094A1C"/>
    <w:rsid w:val="000A0BD4"/>
    <w:rsid w:val="000B0BEA"/>
    <w:rsid w:val="000C1FA7"/>
    <w:rsid w:val="000C7706"/>
    <w:rsid w:val="000D5905"/>
    <w:rsid w:val="000F5BCE"/>
    <w:rsid w:val="00100057"/>
    <w:rsid w:val="00102B7F"/>
    <w:rsid w:val="00110D7F"/>
    <w:rsid w:val="00111816"/>
    <w:rsid w:val="00114B37"/>
    <w:rsid w:val="0012085F"/>
    <w:rsid w:val="00124042"/>
    <w:rsid w:val="00143888"/>
    <w:rsid w:val="00150692"/>
    <w:rsid w:val="001518BA"/>
    <w:rsid w:val="00161365"/>
    <w:rsid w:val="00186D10"/>
    <w:rsid w:val="001C13D5"/>
    <w:rsid w:val="001D4B37"/>
    <w:rsid w:val="001E2A11"/>
    <w:rsid w:val="001F732A"/>
    <w:rsid w:val="00200AE1"/>
    <w:rsid w:val="0020647E"/>
    <w:rsid w:val="00206977"/>
    <w:rsid w:val="00221B24"/>
    <w:rsid w:val="00236139"/>
    <w:rsid w:val="002443AD"/>
    <w:rsid w:val="0024513B"/>
    <w:rsid w:val="002658F9"/>
    <w:rsid w:val="00287296"/>
    <w:rsid w:val="002A7A3C"/>
    <w:rsid w:val="002C6369"/>
    <w:rsid w:val="002C7777"/>
    <w:rsid w:val="002C7F6F"/>
    <w:rsid w:val="002D638A"/>
    <w:rsid w:val="0030194B"/>
    <w:rsid w:val="00324A48"/>
    <w:rsid w:val="00324DF2"/>
    <w:rsid w:val="00344F7E"/>
    <w:rsid w:val="00354E73"/>
    <w:rsid w:val="00356433"/>
    <w:rsid w:val="00375EA0"/>
    <w:rsid w:val="003A1DFC"/>
    <w:rsid w:val="003A2576"/>
    <w:rsid w:val="003A2936"/>
    <w:rsid w:val="003B3711"/>
    <w:rsid w:val="003D2F99"/>
    <w:rsid w:val="003E4632"/>
    <w:rsid w:val="003F5E7D"/>
    <w:rsid w:val="004153C8"/>
    <w:rsid w:val="00417F2E"/>
    <w:rsid w:val="00420442"/>
    <w:rsid w:val="0042359E"/>
    <w:rsid w:val="00444369"/>
    <w:rsid w:val="00451F8B"/>
    <w:rsid w:val="0047393B"/>
    <w:rsid w:val="004A5A3E"/>
    <w:rsid w:val="004A6834"/>
    <w:rsid w:val="004B2F17"/>
    <w:rsid w:val="004B529F"/>
    <w:rsid w:val="004D2B11"/>
    <w:rsid w:val="004D2F0D"/>
    <w:rsid w:val="004E07FC"/>
    <w:rsid w:val="004F1339"/>
    <w:rsid w:val="00513565"/>
    <w:rsid w:val="005137BA"/>
    <w:rsid w:val="00517AC9"/>
    <w:rsid w:val="00540AAE"/>
    <w:rsid w:val="00545BA1"/>
    <w:rsid w:val="0055537C"/>
    <w:rsid w:val="00565203"/>
    <w:rsid w:val="00591BD6"/>
    <w:rsid w:val="00594BD9"/>
    <w:rsid w:val="005C4370"/>
    <w:rsid w:val="005D100A"/>
    <w:rsid w:val="005E04A8"/>
    <w:rsid w:val="005E0A86"/>
    <w:rsid w:val="005E666A"/>
    <w:rsid w:val="00601E6B"/>
    <w:rsid w:val="00610107"/>
    <w:rsid w:val="00614B8E"/>
    <w:rsid w:val="00640A24"/>
    <w:rsid w:val="006435FE"/>
    <w:rsid w:val="006543D3"/>
    <w:rsid w:val="006608E7"/>
    <w:rsid w:val="006636D9"/>
    <w:rsid w:val="00665521"/>
    <w:rsid w:val="0068790F"/>
    <w:rsid w:val="006B3363"/>
    <w:rsid w:val="006C4953"/>
    <w:rsid w:val="006C6F09"/>
    <w:rsid w:val="006C7766"/>
    <w:rsid w:val="006F4F00"/>
    <w:rsid w:val="007032ED"/>
    <w:rsid w:val="00711164"/>
    <w:rsid w:val="007220CE"/>
    <w:rsid w:val="00723231"/>
    <w:rsid w:val="00744034"/>
    <w:rsid w:val="00764AE8"/>
    <w:rsid w:val="007670B9"/>
    <w:rsid w:val="00773379"/>
    <w:rsid w:val="007802E7"/>
    <w:rsid w:val="00785258"/>
    <w:rsid w:val="007874FB"/>
    <w:rsid w:val="007940E8"/>
    <w:rsid w:val="007A0A46"/>
    <w:rsid w:val="007B2498"/>
    <w:rsid w:val="007B6A14"/>
    <w:rsid w:val="007C4279"/>
    <w:rsid w:val="00803382"/>
    <w:rsid w:val="008132B9"/>
    <w:rsid w:val="00814B63"/>
    <w:rsid w:val="008343C1"/>
    <w:rsid w:val="00836C85"/>
    <w:rsid w:val="008412D3"/>
    <w:rsid w:val="008736AD"/>
    <w:rsid w:val="008A2D8F"/>
    <w:rsid w:val="008A3114"/>
    <w:rsid w:val="008B1F79"/>
    <w:rsid w:val="008B7FA3"/>
    <w:rsid w:val="008C0375"/>
    <w:rsid w:val="008C1C53"/>
    <w:rsid w:val="008D1C1E"/>
    <w:rsid w:val="008F5DC5"/>
    <w:rsid w:val="00902BA0"/>
    <w:rsid w:val="00924261"/>
    <w:rsid w:val="0093395E"/>
    <w:rsid w:val="00937240"/>
    <w:rsid w:val="00940D05"/>
    <w:rsid w:val="00961341"/>
    <w:rsid w:val="00962719"/>
    <w:rsid w:val="009648B2"/>
    <w:rsid w:val="00965B83"/>
    <w:rsid w:val="00991404"/>
    <w:rsid w:val="0099478E"/>
    <w:rsid w:val="009E5C4B"/>
    <w:rsid w:val="009F26EC"/>
    <w:rsid w:val="00A04E45"/>
    <w:rsid w:val="00A13575"/>
    <w:rsid w:val="00A206DC"/>
    <w:rsid w:val="00A350B5"/>
    <w:rsid w:val="00A40C66"/>
    <w:rsid w:val="00A457C6"/>
    <w:rsid w:val="00A5149C"/>
    <w:rsid w:val="00A5693F"/>
    <w:rsid w:val="00A65492"/>
    <w:rsid w:val="00A707D7"/>
    <w:rsid w:val="00A77137"/>
    <w:rsid w:val="00A83334"/>
    <w:rsid w:val="00A8376C"/>
    <w:rsid w:val="00A8541B"/>
    <w:rsid w:val="00AA0682"/>
    <w:rsid w:val="00AB636C"/>
    <w:rsid w:val="00AD7468"/>
    <w:rsid w:val="00AE4DA4"/>
    <w:rsid w:val="00B06BCA"/>
    <w:rsid w:val="00B13A53"/>
    <w:rsid w:val="00B13D5F"/>
    <w:rsid w:val="00B1407E"/>
    <w:rsid w:val="00B573F7"/>
    <w:rsid w:val="00B66278"/>
    <w:rsid w:val="00B74606"/>
    <w:rsid w:val="00B77C38"/>
    <w:rsid w:val="00B86D5F"/>
    <w:rsid w:val="00B9449C"/>
    <w:rsid w:val="00BB4C35"/>
    <w:rsid w:val="00BB620A"/>
    <w:rsid w:val="00BC062F"/>
    <w:rsid w:val="00BE51F6"/>
    <w:rsid w:val="00BE6C6C"/>
    <w:rsid w:val="00C1044F"/>
    <w:rsid w:val="00C1627B"/>
    <w:rsid w:val="00C17109"/>
    <w:rsid w:val="00C17C1F"/>
    <w:rsid w:val="00C41E91"/>
    <w:rsid w:val="00C41F2C"/>
    <w:rsid w:val="00C57327"/>
    <w:rsid w:val="00C64B27"/>
    <w:rsid w:val="00C66CEF"/>
    <w:rsid w:val="00C725AD"/>
    <w:rsid w:val="00C7752E"/>
    <w:rsid w:val="00C90DBF"/>
    <w:rsid w:val="00C9100C"/>
    <w:rsid w:val="00C92DE7"/>
    <w:rsid w:val="00C94187"/>
    <w:rsid w:val="00CB2645"/>
    <w:rsid w:val="00CB5373"/>
    <w:rsid w:val="00CC3985"/>
    <w:rsid w:val="00CC3DFA"/>
    <w:rsid w:val="00CC40FB"/>
    <w:rsid w:val="00CD365D"/>
    <w:rsid w:val="00CE2577"/>
    <w:rsid w:val="00CE35E7"/>
    <w:rsid w:val="00CE37A5"/>
    <w:rsid w:val="00CE6B58"/>
    <w:rsid w:val="00CF636B"/>
    <w:rsid w:val="00CF67D6"/>
    <w:rsid w:val="00D02169"/>
    <w:rsid w:val="00D04BA1"/>
    <w:rsid w:val="00D0628D"/>
    <w:rsid w:val="00D21707"/>
    <w:rsid w:val="00D23743"/>
    <w:rsid w:val="00D3282D"/>
    <w:rsid w:val="00D36068"/>
    <w:rsid w:val="00D367A4"/>
    <w:rsid w:val="00D37CB8"/>
    <w:rsid w:val="00D609D6"/>
    <w:rsid w:val="00D70F24"/>
    <w:rsid w:val="00D926BD"/>
    <w:rsid w:val="00D95BDC"/>
    <w:rsid w:val="00DA02B7"/>
    <w:rsid w:val="00DA2389"/>
    <w:rsid w:val="00DB639F"/>
    <w:rsid w:val="00DC0161"/>
    <w:rsid w:val="00DD5595"/>
    <w:rsid w:val="00DE44EE"/>
    <w:rsid w:val="00DF6AD7"/>
    <w:rsid w:val="00E157C2"/>
    <w:rsid w:val="00E223E7"/>
    <w:rsid w:val="00E26419"/>
    <w:rsid w:val="00E306AB"/>
    <w:rsid w:val="00E36868"/>
    <w:rsid w:val="00E40E13"/>
    <w:rsid w:val="00E56210"/>
    <w:rsid w:val="00E6552D"/>
    <w:rsid w:val="00E73514"/>
    <w:rsid w:val="00E8024A"/>
    <w:rsid w:val="00E95AD4"/>
    <w:rsid w:val="00EB2D83"/>
    <w:rsid w:val="00EB5B6A"/>
    <w:rsid w:val="00EC69C7"/>
    <w:rsid w:val="00ED3783"/>
    <w:rsid w:val="00EE5EF8"/>
    <w:rsid w:val="00F04354"/>
    <w:rsid w:val="00F15C65"/>
    <w:rsid w:val="00F24396"/>
    <w:rsid w:val="00F265C8"/>
    <w:rsid w:val="00F3467E"/>
    <w:rsid w:val="00F41A20"/>
    <w:rsid w:val="00F472F7"/>
    <w:rsid w:val="00F51CF6"/>
    <w:rsid w:val="00F53D5C"/>
    <w:rsid w:val="00FB6379"/>
    <w:rsid w:val="00FB6BD5"/>
    <w:rsid w:val="00FE0151"/>
    <w:rsid w:val="00FF01A2"/>
    <w:rsid w:val="00FF145F"/>
    <w:rsid w:val="00FF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72D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3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636C"/>
    <w:rPr>
      <w:color w:val="0000FF"/>
      <w:u w:val="single"/>
    </w:rPr>
  </w:style>
  <w:style w:type="paragraph" w:styleId="Header">
    <w:name w:val="header"/>
    <w:basedOn w:val="Normal"/>
    <w:rsid w:val="00AB636C"/>
    <w:pPr>
      <w:tabs>
        <w:tab w:val="center" w:pos="4320"/>
        <w:tab w:val="right" w:pos="8640"/>
      </w:tabs>
    </w:pPr>
  </w:style>
  <w:style w:type="paragraph" w:styleId="Footer">
    <w:name w:val="footer"/>
    <w:basedOn w:val="Normal"/>
    <w:rsid w:val="00AB636C"/>
    <w:pPr>
      <w:tabs>
        <w:tab w:val="center" w:pos="4320"/>
        <w:tab w:val="right" w:pos="8640"/>
      </w:tabs>
    </w:pPr>
  </w:style>
  <w:style w:type="paragraph" w:styleId="BalloonText">
    <w:name w:val="Balloon Text"/>
    <w:basedOn w:val="Normal"/>
    <w:semiHidden/>
    <w:rsid w:val="004A5A3E"/>
    <w:rPr>
      <w:rFonts w:ascii="Tahoma" w:hAnsi="Tahoma" w:cs="Tahoma"/>
      <w:sz w:val="16"/>
      <w:szCs w:val="16"/>
    </w:rPr>
  </w:style>
  <w:style w:type="character" w:styleId="PageNumber">
    <w:name w:val="page number"/>
    <w:basedOn w:val="DefaultParagraphFont"/>
    <w:rsid w:val="00CD365D"/>
  </w:style>
  <w:style w:type="paragraph" w:styleId="NoSpacing">
    <w:name w:val="No Spacing"/>
    <w:uiPriority w:val="1"/>
    <w:qFormat/>
    <w:rsid w:val="00D21707"/>
    <w:rPr>
      <w:rFonts w:ascii="Calibri" w:eastAsia="Calibri" w:hAnsi="Calibri"/>
      <w:sz w:val="22"/>
      <w:szCs w:val="22"/>
    </w:rPr>
  </w:style>
  <w:style w:type="paragraph" w:styleId="PlainText">
    <w:name w:val="Plain Text"/>
    <w:basedOn w:val="Normal"/>
    <w:link w:val="PlainTextChar"/>
    <w:uiPriority w:val="99"/>
    <w:unhideWhenUsed/>
    <w:rsid w:val="00ED378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D3783"/>
    <w:rPr>
      <w:rFonts w:ascii="Consolas" w:eastAsiaTheme="minorHAnsi" w:hAnsi="Consolas" w:cstheme="minorBidi"/>
      <w:sz w:val="21"/>
      <w:szCs w:val="21"/>
    </w:rPr>
  </w:style>
  <w:style w:type="paragraph" w:styleId="ListParagraph">
    <w:name w:val="List Paragraph"/>
    <w:basedOn w:val="Normal"/>
    <w:uiPriority w:val="34"/>
    <w:qFormat/>
    <w:rsid w:val="0015069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58778">
      <w:bodyDiv w:val="1"/>
      <w:marLeft w:val="0"/>
      <w:marRight w:val="0"/>
      <w:marTop w:val="0"/>
      <w:marBottom w:val="0"/>
      <w:divBdr>
        <w:top w:val="none" w:sz="0" w:space="0" w:color="auto"/>
        <w:left w:val="none" w:sz="0" w:space="0" w:color="auto"/>
        <w:bottom w:val="none" w:sz="0" w:space="0" w:color="auto"/>
        <w:right w:val="none" w:sz="0" w:space="0" w:color="auto"/>
      </w:divBdr>
    </w:div>
    <w:div w:id="1742753541">
      <w:bodyDiv w:val="1"/>
      <w:marLeft w:val="0"/>
      <w:marRight w:val="0"/>
      <w:marTop w:val="0"/>
      <w:marBottom w:val="0"/>
      <w:divBdr>
        <w:top w:val="none" w:sz="0" w:space="0" w:color="auto"/>
        <w:left w:val="none" w:sz="0" w:space="0" w:color="auto"/>
        <w:bottom w:val="none" w:sz="0" w:space="0" w:color="auto"/>
        <w:right w:val="none" w:sz="0" w:space="0" w:color="auto"/>
      </w:divBdr>
    </w:div>
    <w:div w:id="1908952656">
      <w:bodyDiv w:val="1"/>
      <w:marLeft w:val="0"/>
      <w:marRight w:val="0"/>
      <w:marTop w:val="0"/>
      <w:marBottom w:val="0"/>
      <w:divBdr>
        <w:top w:val="none" w:sz="0" w:space="0" w:color="auto"/>
        <w:left w:val="none" w:sz="0" w:space="0" w:color="auto"/>
        <w:bottom w:val="none" w:sz="0" w:space="0" w:color="auto"/>
        <w:right w:val="none" w:sz="0" w:space="0" w:color="auto"/>
      </w:divBdr>
      <w:divsChild>
        <w:div w:id="1427967710">
          <w:marLeft w:val="0"/>
          <w:marRight w:val="0"/>
          <w:marTop w:val="0"/>
          <w:marBottom w:val="0"/>
          <w:divBdr>
            <w:top w:val="none" w:sz="0" w:space="0" w:color="auto"/>
            <w:left w:val="none" w:sz="0" w:space="0" w:color="auto"/>
            <w:bottom w:val="none" w:sz="0" w:space="0" w:color="auto"/>
            <w:right w:val="none" w:sz="0" w:space="0" w:color="auto"/>
          </w:divBdr>
        </w:div>
      </w:divsChild>
    </w:div>
    <w:div w:id="20145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HarvestforHunger.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861E-2B95-9445-BBDD-224A986A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771</Words>
  <Characters>4400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Cleveland Foodbank</Company>
  <LinksUpToDate>false</LinksUpToDate>
  <CharactersWithSpaces>5161</CharactersWithSpaces>
  <SharedDoc>false</SharedDoc>
  <HLinks>
    <vt:vector size="6" baseType="variant">
      <vt:variant>
        <vt:i4>6225992</vt:i4>
      </vt:variant>
      <vt:variant>
        <vt:i4>0</vt:i4>
      </vt:variant>
      <vt:variant>
        <vt:i4>0</vt:i4>
      </vt:variant>
      <vt:variant>
        <vt:i4>5</vt:i4>
      </vt:variant>
      <vt:variant>
        <vt:lpwstr>http://www.harvestforhunger.org/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lxf</dc:creator>
  <cp:lastModifiedBy>Phil Trimble</cp:lastModifiedBy>
  <cp:revision>10</cp:revision>
  <cp:lastPrinted>2015-06-15T16:56:00Z</cp:lastPrinted>
  <dcterms:created xsi:type="dcterms:W3CDTF">2015-06-15T15:33:00Z</dcterms:created>
  <dcterms:modified xsi:type="dcterms:W3CDTF">2015-06-15T18:01:00Z</dcterms:modified>
</cp:coreProperties>
</file>